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633" w:tblpY="595"/>
        <w:tblW w:w="0" w:type="auto"/>
        <w:tblLayout w:type="fixed"/>
        <w:tblLook w:val="0000"/>
      </w:tblPr>
      <w:tblGrid>
        <w:gridCol w:w="4140"/>
      </w:tblGrid>
      <w:tr w:rsidR="00735641" w:rsidRPr="000C5952">
        <w:trPr>
          <w:trHeight w:val="1440"/>
        </w:trPr>
        <w:tc>
          <w:tcPr>
            <w:tcW w:w="4140" w:type="dxa"/>
          </w:tcPr>
          <w:p w:rsidR="00735641" w:rsidRPr="00681572" w:rsidRDefault="00735641" w:rsidP="00834A80">
            <w:pPr>
              <w:jc w:val="left"/>
              <w:rPr>
                <w:rFonts w:ascii="Times New Roman" w:hAnsi="Times New Roman"/>
              </w:rPr>
            </w:pPr>
          </w:p>
          <w:p w:rsidR="00735641" w:rsidRPr="000C5952" w:rsidRDefault="00735641" w:rsidP="009315A6">
            <w:pPr>
              <w:ind w:right="380"/>
              <w:jc w:val="left"/>
              <w:rPr>
                <w:rFonts w:ascii="Times New Roman" w:hAnsi="Times New Roman"/>
              </w:rPr>
            </w:pPr>
            <w:r w:rsidRPr="000C5952">
              <w:rPr>
                <w:rFonts w:ascii="Times New Roman" w:hAnsi="Times New Roman"/>
              </w:rPr>
              <w:t>УТВЕРЖД</w:t>
            </w:r>
            <w:r w:rsidR="00173EB9" w:rsidRPr="000C5952">
              <w:rPr>
                <w:rFonts w:ascii="Times New Roman" w:hAnsi="Times New Roman"/>
              </w:rPr>
              <w:t>ЕН</w:t>
            </w:r>
          </w:p>
          <w:p w:rsidR="00712FD8" w:rsidRPr="000C5952" w:rsidRDefault="00712FD8" w:rsidP="009315A6">
            <w:pPr>
              <w:ind w:right="380"/>
              <w:jc w:val="left"/>
              <w:rPr>
                <w:rFonts w:ascii="Times New Roman" w:hAnsi="Times New Roman"/>
              </w:rPr>
            </w:pPr>
            <w:r w:rsidRPr="000C5952">
              <w:rPr>
                <w:rFonts w:ascii="Times New Roman" w:hAnsi="Times New Roman"/>
              </w:rPr>
              <w:t>Общим собранием акционеров</w:t>
            </w:r>
          </w:p>
          <w:p w:rsidR="00712FD8" w:rsidRPr="000C5952" w:rsidRDefault="00712FD8" w:rsidP="009315A6">
            <w:pPr>
              <w:ind w:right="380"/>
              <w:jc w:val="left"/>
              <w:rPr>
                <w:rFonts w:ascii="Times New Roman" w:hAnsi="Times New Roman"/>
              </w:rPr>
            </w:pPr>
            <w:r w:rsidRPr="000C5952">
              <w:rPr>
                <w:rFonts w:ascii="Times New Roman" w:hAnsi="Times New Roman"/>
              </w:rPr>
              <w:t>Открытого акционерного общества</w:t>
            </w:r>
          </w:p>
          <w:p w:rsidR="00834A80" w:rsidRPr="000C5952" w:rsidRDefault="00BE3ED5" w:rsidP="009315A6">
            <w:pPr>
              <w:ind w:right="380"/>
              <w:jc w:val="left"/>
              <w:rPr>
                <w:rFonts w:ascii="Times New Roman" w:hAnsi="Times New Roman"/>
              </w:rPr>
            </w:pPr>
            <w:r>
              <w:rPr>
                <w:rFonts w:ascii="Times New Roman" w:hAnsi="Times New Roman"/>
              </w:rPr>
              <w:t>«</w:t>
            </w:r>
            <w:r w:rsidR="000C7CF3" w:rsidRPr="000C5952">
              <w:rPr>
                <w:rFonts w:ascii="Times New Roman" w:hAnsi="Times New Roman"/>
              </w:rPr>
              <w:t>Клиринговый центр МФБ</w:t>
            </w:r>
            <w:r>
              <w:rPr>
                <w:rFonts w:ascii="Times New Roman" w:hAnsi="Times New Roman"/>
              </w:rPr>
              <w:t>»</w:t>
            </w:r>
          </w:p>
          <w:p w:rsidR="00834A80" w:rsidRPr="001E359C" w:rsidRDefault="00681572" w:rsidP="009315A6">
            <w:pPr>
              <w:ind w:right="380"/>
              <w:jc w:val="left"/>
              <w:rPr>
                <w:rFonts w:ascii="Times New Roman" w:hAnsi="Times New Roman"/>
              </w:rPr>
            </w:pPr>
            <w:r w:rsidRPr="000C5952">
              <w:rPr>
                <w:rFonts w:ascii="Times New Roman" w:hAnsi="Times New Roman"/>
              </w:rPr>
              <w:t>«</w:t>
            </w:r>
            <w:r w:rsidR="00BE3ED5">
              <w:rPr>
                <w:rFonts w:ascii="Times New Roman" w:hAnsi="Times New Roman"/>
              </w:rPr>
              <w:t>17</w:t>
            </w:r>
            <w:r w:rsidRPr="000C5952">
              <w:rPr>
                <w:rFonts w:ascii="Times New Roman" w:hAnsi="Times New Roman"/>
              </w:rPr>
              <w:t xml:space="preserve">» июня </w:t>
            </w:r>
            <w:r w:rsidR="00F07CBA" w:rsidRPr="000C5952">
              <w:rPr>
                <w:rFonts w:ascii="Times New Roman" w:hAnsi="Times New Roman"/>
              </w:rPr>
              <w:t>201</w:t>
            </w:r>
            <w:r w:rsidR="006A31F7" w:rsidRPr="000C5952">
              <w:rPr>
                <w:rFonts w:ascii="Times New Roman" w:hAnsi="Times New Roman"/>
              </w:rPr>
              <w:t xml:space="preserve">5 </w:t>
            </w:r>
            <w:r w:rsidRPr="000C5952">
              <w:rPr>
                <w:rFonts w:ascii="Times New Roman" w:hAnsi="Times New Roman"/>
              </w:rPr>
              <w:t>г. протокол №</w:t>
            </w:r>
            <w:r w:rsidR="001E359C" w:rsidRPr="000F1100">
              <w:rPr>
                <w:rFonts w:ascii="Times New Roman" w:hAnsi="Times New Roman"/>
              </w:rPr>
              <w:t xml:space="preserve"> </w:t>
            </w:r>
            <w:r w:rsidR="001E359C" w:rsidRPr="001E359C">
              <w:rPr>
                <w:rFonts w:ascii="Times New Roman" w:hAnsi="Times New Roman"/>
              </w:rPr>
              <w:t>01/15-08</w:t>
            </w:r>
          </w:p>
          <w:p w:rsidR="00681572" w:rsidRPr="000C5952" w:rsidRDefault="00865057" w:rsidP="009315A6">
            <w:pPr>
              <w:ind w:right="380"/>
              <w:jc w:val="left"/>
              <w:rPr>
                <w:rFonts w:ascii="Times New Roman" w:hAnsi="Times New Roman"/>
              </w:rPr>
            </w:pPr>
            <w:r w:rsidRPr="000C5952">
              <w:rPr>
                <w:rFonts w:ascii="Times New Roman" w:hAnsi="Times New Roman"/>
              </w:rPr>
              <w:t xml:space="preserve">от </w:t>
            </w:r>
            <w:r w:rsidR="00F07CBA" w:rsidRPr="000C5952">
              <w:rPr>
                <w:rFonts w:ascii="Times New Roman" w:hAnsi="Times New Roman"/>
              </w:rPr>
              <w:t>«</w:t>
            </w:r>
            <w:r w:rsidR="001E359C" w:rsidRPr="001E359C">
              <w:rPr>
                <w:rFonts w:ascii="Times New Roman" w:hAnsi="Times New Roman"/>
              </w:rPr>
              <w:t>19</w:t>
            </w:r>
            <w:r w:rsidR="00F030AD" w:rsidRPr="000C5952">
              <w:rPr>
                <w:rFonts w:ascii="Times New Roman" w:hAnsi="Times New Roman"/>
              </w:rPr>
              <w:t xml:space="preserve">» июня </w:t>
            </w:r>
            <w:r w:rsidR="000C7CF3" w:rsidRPr="000C5952">
              <w:rPr>
                <w:rFonts w:ascii="Times New Roman" w:hAnsi="Times New Roman"/>
              </w:rPr>
              <w:t>201</w:t>
            </w:r>
            <w:r w:rsidR="006A31F7" w:rsidRPr="000C5952">
              <w:rPr>
                <w:rFonts w:ascii="Times New Roman" w:hAnsi="Times New Roman"/>
              </w:rPr>
              <w:t>5</w:t>
            </w:r>
            <w:r w:rsidR="00BE3ED5">
              <w:rPr>
                <w:rFonts w:ascii="Times New Roman" w:hAnsi="Times New Roman"/>
              </w:rPr>
              <w:t xml:space="preserve"> </w:t>
            </w:r>
            <w:r w:rsidRPr="000C5952">
              <w:rPr>
                <w:rFonts w:ascii="Times New Roman" w:hAnsi="Times New Roman"/>
              </w:rPr>
              <w:t>г.</w:t>
            </w:r>
          </w:p>
          <w:p w:rsidR="00893A96" w:rsidRPr="000C5952" w:rsidRDefault="00893A96" w:rsidP="00681572">
            <w:pPr>
              <w:jc w:val="left"/>
              <w:rPr>
                <w:rFonts w:ascii="Times New Roman" w:hAnsi="Times New Roman"/>
              </w:rPr>
            </w:pPr>
          </w:p>
        </w:tc>
      </w:tr>
    </w:tbl>
    <w:p w:rsidR="00E735FD" w:rsidRPr="000C5952" w:rsidRDefault="00E735FD"/>
    <w:p w:rsidR="00E735FD" w:rsidRPr="000C5952" w:rsidRDefault="00E735FD"/>
    <w:p w:rsidR="00E735FD" w:rsidRPr="000C5952" w:rsidRDefault="00E735FD"/>
    <w:p w:rsidR="00E735FD" w:rsidRPr="000C5952" w:rsidRDefault="00E735FD"/>
    <w:p w:rsidR="00E735FD" w:rsidRPr="000C5952" w:rsidRDefault="00E735FD"/>
    <w:p w:rsidR="00E735FD" w:rsidRPr="000C5952" w:rsidRDefault="00E735FD"/>
    <w:p w:rsidR="00E735FD" w:rsidRPr="000C5952" w:rsidRDefault="00E735FD"/>
    <w:p w:rsidR="00E735FD" w:rsidRPr="000C5952" w:rsidRDefault="00E735FD"/>
    <w:p w:rsidR="00E735FD" w:rsidRPr="000C5952" w:rsidRDefault="00E735FD"/>
    <w:p w:rsidR="00E735FD" w:rsidRPr="000C5952" w:rsidRDefault="00E735FD"/>
    <w:p w:rsidR="00DD3EE6" w:rsidRPr="000C5952" w:rsidRDefault="00DD3EE6" w:rsidP="00893A96">
      <w:pPr>
        <w:jc w:val="center"/>
        <w:rPr>
          <w:rFonts w:ascii="Times New Roman" w:hAnsi="Times New Roman"/>
          <w:b/>
          <w:smallCaps/>
          <w:sz w:val="24"/>
        </w:rPr>
      </w:pPr>
    </w:p>
    <w:p w:rsidR="00DD3EE6" w:rsidRPr="000C5952" w:rsidRDefault="00DD3EE6" w:rsidP="00893A96">
      <w:pPr>
        <w:jc w:val="center"/>
        <w:rPr>
          <w:rFonts w:ascii="Times New Roman" w:hAnsi="Times New Roman"/>
          <w:b/>
          <w:smallCaps/>
          <w:sz w:val="24"/>
        </w:rPr>
      </w:pPr>
    </w:p>
    <w:p w:rsidR="00DD3EE6" w:rsidRPr="000C5952" w:rsidRDefault="00DD3EE6" w:rsidP="00893A96">
      <w:pPr>
        <w:jc w:val="center"/>
        <w:rPr>
          <w:rFonts w:ascii="Times New Roman" w:hAnsi="Times New Roman"/>
          <w:b/>
          <w:smallCaps/>
          <w:sz w:val="24"/>
        </w:rPr>
      </w:pPr>
    </w:p>
    <w:p w:rsidR="00DD3EE6" w:rsidRPr="000C5952" w:rsidRDefault="00DD3EE6" w:rsidP="00893A96">
      <w:pPr>
        <w:jc w:val="center"/>
        <w:rPr>
          <w:rFonts w:ascii="Times New Roman" w:hAnsi="Times New Roman"/>
          <w:b/>
          <w:smallCaps/>
          <w:sz w:val="24"/>
        </w:rPr>
      </w:pPr>
    </w:p>
    <w:p w:rsidR="00DD3EE6" w:rsidRPr="000C5952" w:rsidRDefault="00DD3EE6" w:rsidP="00893A96">
      <w:pPr>
        <w:jc w:val="center"/>
        <w:rPr>
          <w:rFonts w:ascii="Times New Roman" w:hAnsi="Times New Roman"/>
          <w:b/>
          <w:smallCaps/>
          <w:sz w:val="24"/>
        </w:rPr>
      </w:pPr>
    </w:p>
    <w:p w:rsidR="00E735FD" w:rsidRPr="000C5952" w:rsidRDefault="00893A96" w:rsidP="00893A96">
      <w:pPr>
        <w:jc w:val="center"/>
        <w:rPr>
          <w:rFonts w:ascii="Times New Roman" w:hAnsi="Times New Roman"/>
          <w:b/>
          <w:smallCaps/>
          <w:sz w:val="48"/>
          <w:szCs w:val="48"/>
        </w:rPr>
      </w:pPr>
      <w:r w:rsidRPr="000C5952">
        <w:rPr>
          <w:rFonts w:ascii="Times New Roman" w:hAnsi="Times New Roman"/>
          <w:b/>
          <w:smallCaps/>
          <w:sz w:val="48"/>
          <w:szCs w:val="48"/>
        </w:rPr>
        <w:t>УСТАВ</w:t>
      </w:r>
    </w:p>
    <w:p w:rsidR="00893A96" w:rsidRPr="000C5952" w:rsidRDefault="00893A96" w:rsidP="00893A96">
      <w:pPr>
        <w:jc w:val="center"/>
        <w:rPr>
          <w:rFonts w:ascii="Times New Roman" w:hAnsi="Times New Roman"/>
          <w:b/>
          <w:smallCaps/>
          <w:sz w:val="24"/>
        </w:rPr>
      </w:pPr>
    </w:p>
    <w:p w:rsidR="00893A96" w:rsidRPr="000C5952" w:rsidRDefault="00CE2A8B" w:rsidP="00893A96">
      <w:pPr>
        <w:jc w:val="center"/>
        <w:rPr>
          <w:rFonts w:ascii="Times New Roman" w:hAnsi="Times New Roman"/>
          <w:b/>
          <w:smallCaps/>
          <w:sz w:val="28"/>
          <w:szCs w:val="28"/>
        </w:rPr>
      </w:pPr>
      <w:r w:rsidRPr="000C5952">
        <w:rPr>
          <w:rFonts w:ascii="Times New Roman" w:hAnsi="Times New Roman"/>
          <w:b/>
          <w:smallCaps/>
          <w:sz w:val="28"/>
          <w:szCs w:val="28"/>
        </w:rPr>
        <w:t>публичного</w:t>
      </w:r>
      <w:r w:rsidR="00893A96" w:rsidRPr="000C5952">
        <w:rPr>
          <w:rFonts w:ascii="Times New Roman" w:hAnsi="Times New Roman"/>
          <w:b/>
          <w:smallCaps/>
          <w:sz w:val="28"/>
          <w:szCs w:val="28"/>
        </w:rPr>
        <w:t xml:space="preserve"> акционерного общества</w:t>
      </w:r>
    </w:p>
    <w:p w:rsidR="00893A96" w:rsidRPr="000C5952" w:rsidRDefault="00893A96" w:rsidP="00893A96">
      <w:pPr>
        <w:jc w:val="center"/>
        <w:rPr>
          <w:rFonts w:ascii="Times New Roman" w:hAnsi="Times New Roman"/>
          <w:b/>
          <w:smallCaps/>
          <w:sz w:val="28"/>
          <w:szCs w:val="28"/>
        </w:rPr>
      </w:pPr>
    </w:p>
    <w:p w:rsidR="00893A96" w:rsidRPr="000C5952" w:rsidRDefault="002D3FC6" w:rsidP="00893A96">
      <w:pPr>
        <w:jc w:val="center"/>
        <w:rPr>
          <w:rFonts w:ascii="Times New Roman" w:hAnsi="Times New Roman"/>
          <w:b/>
          <w:smallCaps/>
          <w:sz w:val="28"/>
          <w:szCs w:val="28"/>
        </w:rPr>
      </w:pPr>
      <w:r w:rsidRPr="000C5952">
        <w:rPr>
          <w:rFonts w:ascii="Times New Roman" w:hAnsi="Times New Roman"/>
          <w:b/>
          <w:smallCaps/>
          <w:sz w:val="28"/>
          <w:szCs w:val="28"/>
        </w:rPr>
        <w:t>«</w:t>
      </w:r>
      <w:r w:rsidR="00BC1D11" w:rsidRPr="000C5952">
        <w:rPr>
          <w:rFonts w:ascii="Times New Roman" w:hAnsi="Times New Roman"/>
          <w:b/>
          <w:smallCaps/>
          <w:sz w:val="28"/>
          <w:szCs w:val="28"/>
        </w:rPr>
        <w:t>Клиринговый центр МФБ</w:t>
      </w:r>
      <w:r w:rsidRPr="000C5952">
        <w:rPr>
          <w:rFonts w:ascii="Times New Roman" w:hAnsi="Times New Roman"/>
          <w:b/>
          <w:smallCaps/>
          <w:sz w:val="28"/>
          <w:szCs w:val="28"/>
        </w:rPr>
        <w:t>»</w:t>
      </w:r>
    </w:p>
    <w:p w:rsidR="00F3062A" w:rsidRPr="000C5952" w:rsidRDefault="00F3062A">
      <w:pPr>
        <w:jc w:val="center"/>
        <w:rPr>
          <w:rFonts w:ascii="Times New Roman" w:hAnsi="Times New Roman"/>
          <w:b/>
          <w:smallCaps/>
          <w:sz w:val="24"/>
        </w:rPr>
      </w:pPr>
    </w:p>
    <w:p w:rsidR="00007E22" w:rsidRPr="000C5952" w:rsidRDefault="0090549E">
      <w:pPr>
        <w:jc w:val="center"/>
        <w:rPr>
          <w:rFonts w:ascii="Times New Roman" w:hAnsi="Times New Roman"/>
          <w:b/>
          <w:smallCaps/>
          <w:sz w:val="24"/>
        </w:rPr>
      </w:pPr>
      <w:r w:rsidRPr="000C5952">
        <w:rPr>
          <w:rFonts w:ascii="Times New Roman" w:hAnsi="Times New Roman"/>
          <w:b/>
          <w:smallCaps/>
          <w:sz w:val="24"/>
        </w:rPr>
        <w:t>Редакция №</w:t>
      </w:r>
      <w:r w:rsidR="00BE3ED5">
        <w:rPr>
          <w:rFonts w:ascii="Times New Roman" w:hAnsi="Times New Roman"/>
          <w:b/>
          <w:smallCaps/>
          <w:sz w:val="24"/>
        </w:rPr>
        <w:t xml:space="preserve"> </w:t>
      </w:r>
      <w:r w:rsidR="00CE2A8B" w:rsidRPr="000C5952">
        <w:rPr>
          <w:rFonts w:ascii="Times New Roman" w:hAnsi="Times New Roman"/>
          <w:b/>
          <w:smallCaps/>
          <w:sz w:val="24"/>
        </w:rPr>
        <w:t>5</w:t>
      </w: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rPr>
          <w:rFonts w:ascii="Times New Roman" w:hAnsi="Times New Roman"/>
          <w:sz w:val="24"/>
        </w:rPr>
      </w:pPr>
    </w:p>
    <w:p w:rsidR="00E735FD" w:rsidRPr="000C5952" w:rsidRDefault="00E735FD">
      <w:pPr>
        <w:jc w:val="center"/>
        <w:rPr>
          <w:rFonts w:ascii="Times New Roman" w:hAnsi="Times New Roman"/>
          <w:b/>
          <w:sz w:val="24"/>
        </w:rPr>
      </w:pPr>
    </w:p>
    <w:p w:rsidR="00E735FD" w:rsidRPr="000C5952" w:rsidRDefault="00E735FD">
      <w:pPr>
        <w:jc w:val="center"/>
        <w:rPr>
          <w:rFonts w:ascii="Times New Roman" w:hAnsi="Times New Roman"/>
          <w:b/>
          <w:sz w:val="24"/>
        </w:rPr>
      </w:pPr>
    </w:p>
    <w:p w:rsidR="00DD3EE6" w:rsidRPr="000C5952" w:rsidRDefault="00DD3EE6" w:rsidP="00173EB9">
      <w:pPr>
        <w:rPr>
          <w:rFonts w:ascii="Times New Roman" w:hAnsi="Times New Roman"/>
          <w:b/>
          <w:sz w:val="24"/>
        </w:rPr>
      </w:pPr>
    </w:p>
    <w:p w:rsidR="00DD3EE6" w:rsidRPr="000C5952" w:rsidRDefault="00DD3EE6" w:rsidP="00173EB9">
      <w:pPr>
        <w:rPr>
          <w:rFonts w:ascii="Times New Roman" w:hAnsi="Times New Roman"/>
          <w:b/>
          <w:sz w:val="24"/>
        </w:rPr>
      </w:pPr>
    </w:p>
    <w:p w:rsidR="00DD3EE6" w:rsidRPr="000C5952" w:rsidRDefault="00DD3EE6" w:rsidP="00173EB9">
      <w:pPr>
        <w:rPr>
          <w:rFonts w:ascii="Times New Roman" w:hAnsi="Times New Roman"/>
          <w:b/>
          <w:sz w:val="24"/>
        </w:rPr>
      </w:pPr>
    </w:p>
    <w:p w:rsidR="00DD3EE6" w:rsidRPr="000C5952" w:rsidRDefault="00DD3EE6" w:rsidP="00173EB9">
      <w:pPr>
        <w:rPr>
          <w:rFonts w:ascii="Times New Roman" w:hAnsi="Times New Roman"/>
          <w:b/>
          <w:sz w:val="24"/>
        </w:rPr>
      </w:pPr>
    </w:p>
    <w:p w:rsidR="00DD3EE6" w:rsidRPr="000C5952" w:rsidRDefault="00DD3EE6" w:rsidP="00173EB9">
      <w:pPr>
        <w:rPr>
          <w:rFonts w:ascii="Times New Roman" w:hAnsi="Times New Roman"/>
          <w:b/>
          <w:sz w:val="24"/>
        </w:rPr>
      </w:pPr>
    </w:p>
    <w:p w:rsidR="00E735FD" w:rsidRPr="000C5952" w:rsidRDefault="00E735FD" w:rsidP="00173EB9">
      <w:pPr>
        <w:rPr>
          <w:rFonts w:ascii="Times New Roman" w:hAnsi="Times New Roman"/>
          <w:b/>
          <w:sz w:val="24"/>
        </w:rPr>
      </w:pPr>
    </w:p>
    <w:p w:rsidR="00E735FD" w:rsidRPr="000C5952" w:rsidRDefault="00E735FD">
      <w:pPr>
        <w:jc w:val="center"/>
        <w:rPr>
          <w:rFonts w:ascii="Times New Roman" w:hAnsi="Times New Roman"/>
          <w:b/>
          <w:szCs w:val="20"/>
        </w:rPr>
      </w:pPr>
      <w:r w:rsidRPr="000C5952">
        <w:rPr>
          <w:rFonts w:ascii="Times New Roman" w:hAnsi="Times New Roman"/>
          <w:b/>
          <w:szCs w:val="20"/>
        </w:rPr>
        <w:t>СОДЕРЖАНИЕ</w:t>
      </w:r>
    </w:p>
    <w:p w:rsidR="002A5994" w:rsidRPr="000C5952" w:rsidRDefault="002A5994">
      <w:pPr>
        <w:jc w:val="center"/>
        <w:rPr>
          <w:rFonts w:ascii="Times New Roman" w:hAnsi="Times New Roman"/>
          <w:b/>
          <w:szCs w:val="20"/>
        </w:rPr>
      </w:pPr>
    </w:p>
    <w:p w:rsidR="002A5994" w:rsidRPr="000C5952" w:rsidRDefault="002A5994" w:rsidP="002A5994">
      <w:pPr>
        <w:jc w:val="left"/>
        <w:rPr>
          <w:rFonts w:ascii="Times New Roman" w:hAnsi="Times New Roman"/>
          <w:b/>
          <w:szCs w:val="20"/>
        </w:rPr>
      </w:pPr>
      <w:r w:rsidRPr="000C5952">
        <w:rPr>
          <w:rFonts w:ascii="Times New Roman" w:hAnsi="Times New Roman"/>
          <w:b/>
          <w:szCs w:val="20"/>
        </w:rPr>
        <w:t xml:space="preserve">ЧАСТЬ </w:t>
      </w:r>
      <w:r w:rsidRPr="000C5952">
        <w:rPr>
          <w:rFonts w:ascii="Times New Roman" w:hAnsi="Times New Roman"/>
          <w:b/>
          <w:szCs w:val="20"/>
          <w:lang w:val="en-US"/>
        </w:rPr>
        <w:t>I</w:t>
      </w:r>
      <w:r w:rsidRPr="000C5952">
        <w:rPr>
          <w:rFonts w:ascii="Times New Roman" w:hAnsi="Times New Roman"/>
          <w:b/>
          <w:szCs w:val="20"/>
        </w:rPr>
        <w:t>. ОБЩЕСТВО………………………………………………………………………………………………...3</w:t>
      </w:r>
    </w:p>
    <w:p w:rsidR="002A5994" w:rsidRPr="000C5952" w:rsidRDefault="002A5994" w:rsidP="002A5994">
      <w:pPr>
        <w:jc w:val="left"/>
        <w:rPr>
          <w:rFonts w:ascii="Times New Roman" w:hAnsi="Times New Roman"/>
          <w:szCs w:val="20"/>
        </w:rPr>
      </w:pPr>
      <w:r w:rsidRPr="000C5952">
        <w:rPr>
          <w:rFonts w:ascii="Times New Roman" w:hAnsi="Times New Roman"/>
          <w:szCs w:val="20"/>
        </w:rPr>
        <w:t>1. ОСНОВНЫЕ ПОЛОЖЕНИЯ…………………………………………………………………………………………3</w:t>
      </w:r>
    </w:p>
    <w:p w:rsidR="002A5994" w:rsidRPr="000C5952" w:rsidRDefault="002A5994" w:rsidP="002A5994">
      <w:pPr>
        <w:jc w:val="left"/>
        <w:rPr>
          <w:rFonts w:ascii="Times New Roman" w:hAnsi="Times New Roman"/>
          <w:szCs w:val="20"/>
        </w:rPr>
      </w:pPr>
      <w:r w:rsidRPr="000C5952">
        <w:rPr>
          <w:rFonts w:ascii="Times New Roman" w:hAnsi="Times New Roman"/>
          <w:szCs w:val="20"/>
        </w:rPr>
        <w:t>2. ЦЕЛЬ</w:t>
      </w:r>
      <w:r w:rsidR="000929A3" w:rsidRPr="000C5952">
        <w:rPr>
          <w:rFonts w:ascii="Times New Roman" w:hAnsi="Times New Roman"/>
          <w:szCs w:val="20"/>
        </w:rPr>
        <w:t xml:space="preserve"> </w:t>
      </w:r>
      <w:r w:rsidRPr="000C5952">
        <w:rPr>
          <w:rFonts w:ascii="Times New Roman" w:hAnsi="Times New Roman"/>
          <w:szCs w:val="20"/>
        </w:rPr>
        <w:t>И ВИДЫ ДЕЯТЕЛЬНОСТИ ОБЩЕСТВА…...………………………………………………...</w:t>
      </w:r>
      <w:r w:rsidR="001B167E" w:rsidRPr="000C5952">
        <w:rPr>
          <w:rFonts w:ascii="Times New Roman" w:hAnsi="Times New Roman"/>
          <w:szCs w:val="20"/>
        </w:rPr>
        <w:t>.....................</w:t>
      </w:r>
      <w:r w:rsidRPr="000C5952">
        <w:rPr>
          <w:rFonts w:ascii="Times New Roman" w:hAnsi="Times New Roman"/>
          <w:szCs w:val="20"/>
        </w:rPr>
        <w:t>3</w:t>
      </w:r>
    </w:p>
    <w:p w:rsidR="002A5994" w:rsidRPr="000C5952" w:rsidRDefault="002A5994" w:rsidP="002A5994">
      <w:pPr>
        <w:jc w:val="left"/>
        <w:rPr>
          <w:rFonts w:ascii="Times New Roman" w:hAnsi="Times New Roman"/>
          <w:szCs w:val="20"/>
        </w:rPr>
      </w:pPr>
      <w:r w:rsidRPr="000C5952">
        <w:rPr>
          <w:rFonts w:ascii="Times New Roman" w:hAnsi="Times New Roman"/>
          <w:szCs w:val="20"/>
        </w:rPr>
        <w:t>3.</w:t>
      </w:r>
      <w:r w:rsidR="000929A3" w:rsidRPr="000C5952">
        <w:rPr>
          <w:rFonts w:ascii="Times New Roman" w:hAnsi="Times New Roman"/>
          <w:szCs w:val="20"/>
        </w:rPr>
        <w:t xml:space="preserve"> </w:t>
      </w:r>
      <w:r w:rsidRPr="000C5952">
        <w:rPr>
          <w:rFonts w:ascii="Times New Roman" w:hAnsi="Times New Roman"/>
          <w:szCs w:val="20"/>
        </w:rPr>
        <w:t>ПРАВОВОЙ СТАТУС ОБЩЕСТВА…………………………………………………………………………………</w:t>
      </w:r>
      <w:r w:rsidR="003413B2" w:rsidRPr="000C5952">
        <w:rPr>
          <w:rFonts w:ascii="Times New Roman" w:hAnsi="Times New Roman"/>
          <w:szCs w:val="20"/>
        </w:rPr>
        <w:t>3</w:t>
      </w:r>
    </w:p>
    <w:p w:rsidR="002A5994" w:rsidRPr="000C5952" w:rsidRDefault="002A5994" w:rsidP="002A5994">
      <w:pPr>
        <w:jc w:val="left"/>
        <w:rPr>
          <w:rFonts w:ascii="Times New Roman" w:hAnsi="Times New Roman"/>
          <w:szCs w:val="20"/>
        </w:rPr>
      </w:pPr>
      <w:r w:rsidRPr="000C5952">
        <w:rPr>
          <w:rFonts w:ascii="Times New Roman" w:hAnsi="Times New Roman"/>
          <w:szCs w:val="20"/>
        </w:rPr>
        <w:t>4. ИМУЩЕСТВ</w:t>
      </w:r>
      <w:r w:rsidR="008749FF" w:rsidRPr="000C5952">
        <w:rPr>
          <w:rFonts w:ascii="Times New Roman" w:hAnsi="Times New Roman"/>
          <w:szCs w:val="20"/>
        </w:rPr>
        <w:t>О</w:t>
      </w:r>
      <w:r w:rsidRPr="000C5952">
        <w:rPr>
          <w:rFonts w:ascii="Times New Roman" w:hAnsi="Times New Roman"/>
          <w:szCs w:val="20"/>
        </w:rPr>
        <w:t xml:space="preserve"> ОБЩЕСТВА…………………………………………………………………………………………</w:t>
      </w:r>
      <w:r w:rsidR="003413B2" w:rsidRPr="000C5952">
        <w:rPr>
          <w:rFonts w:ascii="Times New Roman" w:hAnsi="Times New Roman"/>
          <w:szCs w:val="20"/>
        </w:rPr>
        <w:t>4</w:t>
      </w:r>
    </w:p>
    <w:p w:rsidR="002A5994" w:rsidRPr="000C5952" w:rsidRDefault="002A5994" w:rsidP="002A5994">
      <w:pPr>
        <w:jc w:val="left"/>
        <w:rPr>
          <w:rFonts w:ascii="Times New Roman" w:hAnsi="Times New Roman"/>
          <w:szCs w:val="20"/>
        </w:rPr>
      </w:pPr>
      <w:r w:rsidRPr="000C5952">
        <w:rPr>
          <w:rFonts w:ascii="Times New Roman" w:hAnsi="Times New Roman"/>
          <w:szCs w:val="20"/>
        </w:rPr>
        <w:t>5. ФИЛИАЛЫ И ПРЕДСТАВИТЕЛЬСТВА ОБЩЕСТВА……………………</w:t>
      </w:r>
      <w:r w:rsidR="00F41A52" w:rsidRPr="000C5952">
        <w:rPr>
          <w:rFonts w:ascii="Times New Roman" w:hAnsi="Times New Roman"/>
          <w:szCs w:val="20"/>
        </w:rPr>
        <w:t>.</w:t>
      </w:r>
      <w:r w:rsidRPr="000C5952">
        <w:rPr>
          <w:rFonts w:ascii="Times New Roman" w:hAnsi="Times New Roman"/>
          <w:szCs w:val="20"/>
        </w:rPr>
        <w:t>……………………………………</w:t>
      </w:r>
      <w:r w:rsidR="00AB150A" w:rsidRPr="000C5952">
        <w:rPr>
          <w:rFonts w:ascii="Times New Roman" w:hAnsi="Times New Roman"/>
          <w:szCs w:val="20"/>
        </w:rPr>
        <w:t>...</w:t>
      </w:r>
      <w:r w:rsidR="003413B2" w:rsidRPr="000C5952">
        <w:rPr>
          <w:rFonts w:ascii="Times New Roman" w:hAnsi="Times New Roman"/>
          <w:szCs w:val="20"/>
        </w:rPr>
        <w:t>4</w:t>
      </w:r>
    </w:p>
    <w:p w:rsidR="002A5994" w:rsidRPr="000C5952" w:rsidRDefault="008749FF" w:rsidP="002A5994">
      <w:pPr>
        <w:jc w:val="left"/>
        <w:rPr>
          <w:rFonts w:ascii="Times New Roman" w:hAnsi="Times New Roman"/>
          <w:szCs w:val="20"/>
        </w:rPr>
      </w:pPr>
      <w:r w:rsidRPr="000C5952">
        <w:rPr>
          <w:rFonts w:ascii="Times New Roman" w:hAnsi="Times New Roman"/>
          <w:szCs w:val="20"/>
        </w:rPr>
        <w:t>6. ДИВИДЕНД</w:t>
      </w:r>
      <w:r w:rsidR="002A5994" w:rsidRPr="000C5952">
        <w:rPr>
          <w:rFonts w:ascii="Times New Roman" w:hAnsi="Times New Roman"/>
          <w:szCs w:val="20"/>
        </w:rPr>
        <w:t>Ы ОБЩЕСТВА………………………………………………………………………………………….</w:t>
      </w:r>
      <w:r w:rsidR="003413B2" w:rsidRPr="000C5952">
        <w:rPr>
          <w:rFonts w:ascii="Times New Roman" w:hAnsi="Times New Roman"/>
          <w:szCs w:val="20"/>
        </w:rPr>
        <w:t>4</w:t>
      </w:r>
    </w:p>
    <w:p w:rsidR="002A5994" w:rsidRPr="000C5952" w:rsidRDefault="002A5994" w:rsidP="002A5994">
      <w:pPr>
        <w:jc w:val="left"/>
        <w:rPr>
          <w:rFonts w:ascii="Times New Roman" w:hAnsi="Times New Roman"/>
          <w:szCs w:val="20"/>
        </w:rPr>
      </w:pPr>
      <w:r w:rsidRPr="000C5952">
        <w:rPr>
          <w:rFonts w:ascii="Times New Roman" w:hAnsi="Times New Roman"/>
          <w:szCs w:val="20"/>
        </w:rPr>
        <w:t xml:space="preserve">7. ФОНДЫ </w:t>
      </w:r>
      <w:r w:rsidR="00F41A52" w:rsidRPr="000C5952">
        <w:rPr>
          <w:rFonts w:ascii="Times New Roman" w:hAnsi="Times New Roman"/>
          <w:szCs w:val="20"/>
        </w:rPr>
        <w:t xml:space="preserve">И ЧИСТЫЕ АКТИВЫ </w:t>
      </w:r>
      <w:r w:rsidRPr="000C5952">
        <w:rPr>
          <w:rFonts w:ascii="Times New Roman" w:hAnsi="Times New Roman"/>
          <w:szCs w:val="20"/>
        </w:rPr>
        <w:t>ОБЩЕСТВА…</w:t>
      </w:r>
      <w:r w:rsidR="00F41A52" w:rsidRPr="000C5952">
        <w:rPr>
          <w:rFonts w:ascii="Times New Roman" w:hAnsi="Times New Roman"/>
          <w:szCs w:val="20"/>
        </w:rPr>
        <w:t>.</w:t>
      </w:r>
      <w:r w:rsidRPr="000C5952">
        <w:rPr>
          <w:rFonts w:ascii="Times New Roman" w:hAnsi="Times New Roman"/>
          <w:szCs w:val="20"/>
        </w:rPr>
        <w:t>…………………………………………………………………...5</w:t>
      </w:r>
    </w:p>
    <w:p w:rsidR="002A5994" w:rsidRPr="000C5952" w:rsidRDefault="002A5994" w:rsidP="002A5994">
      <w:pPr>
        <w:jc w:val="left"/>
        <w:rPr>
          <w:rFonts w:ascii="Times New Roman" w:hAnsi="Times New Roman"/>
          <w:szCs w:val="20"/>
        </w:rPr>
      </w:pPr>
      <w:r w:rsidRPr="000C5952">
        <w:rPr>
          <w:rFonts w:ascii="Times New Roman" w:hAnsi="Times New Roman"/>
          <w:szCs w:val="20"/>
        </w:rPr>
        <w:t>8. УЧЕТ И ОТЧЕТНОСТЬ ОБЩЕСТВА……………………………………………………………………………….</w:t>
      </w:r>
      <w:r w:rsidR="003413B2" w:rsidRPr="000C5952">
        <w:rPr>
          <w:rFonts w:ascii="Times New Roman" w:hAnsi="Times New Roman"/>
          <w:szCs w:val="20"/>
        </w:rPr>
        <w:t>5</w:t>
      </w:r>
    </w:p>
    <w:p w:rsidR="002A5994" w:rsidRPr="000C5952" w:rsidRDefault="002A5994" w:rsidP="002A5994">
      <w:pPr>
        <w:jc w:val="left"/>
        <w:rPr>
          <w:rFonts w:ascii="Times New Roman" w:hAnsi="Times New Roman"/>
          <w:szCs w:val="20"/>
        </w:rPr>
      </w:pPr>
      <w:r w:rsidRPr="000C5952">
        <w:rPr>
          <w:rFonts w:ascii="Times New Roman" w:hAnsi="Times New Roman"/>
          <w:szCs w:val="20"/>
        </w:rPr>
        <w:t>9. ИНФОРМАЦИЯ ОБ ОБЩЕСТВЕ……………………………………………………………………………………</w:t>
      </w:r>
      <w:r w:rsidR="003413B2" w:rsidRPr="000C5952">
        <w:rPr>
          <w:rFonts w:ascii="Times New Roman" w:hAnsi="Times New Roman"/>
          <w:szCs w:val="20"/>
        </w:rPr>
        <w:t>5</w:t>
      </w:r>
    </w:p>
    <w:p w:rsidR="00865B7E" w:rsidRPr="000C5952" w:rsidRDefault="002A5994" w:rsidP="002A5994">
      <w:pPr>
        <w:jc w:val="left"/>
        <w:rPr>
          <w:rFonts w:ascii="Times New Roman" w:hAnsi="Times New Roman"/>
          <w:szCs w:val="20"/>
        </w:rPr>
      </w:pPr>
      <w:r w:rsidRPr="000C5952">
        <w:rPr>
          <w:rFonts w:ascii="Times New Roman" w:hAnsi="Times New Roman"/>
          <w:szCs w:val="20"/>
        </w:rPr>
        <w:t>10. РЕОРГАНИЗАЦИЯ И ЛИКВИДАЦИЯ ОБЩЕСТВА.............................................................................................</w:t>
      </w:r>
      <w:r w:rsidR="00865B7E" w:rsidRPr="000C5952">
        <w:rPr>
          <w:rFonts w:ascii="Times New Roman" w:hAnsi="Times New Roman"/>
          <w:szCs w:val="20"/>
        </w:rPr>
        <w:t>.6</w:t>
      </w:r>
    </w:p>
    <w:p w:rsidR="00865B7E" w:rsidRPr="000C5952" w:rsidRDefault="00865B7E" w:rsidP="002A5994">
      <w:pPr>
        <w:jc w:val="left"/>
        <w:rPr>
          <w:rFonts w:ascii="Times New Roman" w:hAnsi="Times New Roman"/>
          <w:szCs w:val="20"/>
        </w:rPr>
      </w:pPr>
      <w:r w:rsidRPr="000C5952">
        <w:rPr>
          <w:rFonts w:ascii="Times New Roman" w:hAnsi="Times New Roman"/>
          <w:szCs w:val="20"/>
        </w:rPr>
        <w:t>11. УСТАВ ОБЩЕСТВА………………………………………………………………………………………………...</w:t>
      </w:r>
      <w:r w:rsidR="00AB150A" w:rsidRPr="000C5952">
        <w:rPr>
          <w:rFonts w:ascii="Times New Roman" w:hAnsi="Times New Roman"/>
          <w:szCs w:val="20"/>
        </w:rPr>
        <w:t>6</w:t>
      </w:r>
    </w:p>
    <w:p w:rsidR="00865B7E" w:rsidRPr="000C5952" w:rsidRDefault="00865B7E" w:rsidP="002A5994">
      <w:pPr>
        <w:jc w:val="left"/>
        <w:rPr>
          <w:rFonts w:ascii="Times New Roman" w:hAnsi="Times New Roman"/>
          <w:b/>
          <w:szCs w:val="20"/>
        </w:rPr>
      </w:pPr>
      <w:r w:rsidRPr="000C5952">
        <w:rPr>
          <w:rFonts w:ascii="Times New Roman" w:hAnsi="Times New Roman"/>
          <w:b/>
          <w:szCs w:val="20"/>
        </w:rPr>
        <w:t xml:space="preserve">ЧАСТЬ </w:t>
      </w:r>
      <w:r w:rsidRPr="000C5952">
        <w:rPr>
          <w:rFonts w:ascii="Times New Roman" w:hAnsi="Times New Roman"/>
          <w:b/>
          <w:szCs w:val="20"/>
          <w:lang w:val="en-US"/>
        </w:rPr>
        <w:t>II</w:t>
      </w:r>
      <w:r w:rsidRPr="000C5952">
        <w:rPr>
          <w:rFonts w:ascii="Times New Roman" w:hAnsi="Times New Roman"/>
          <w:b/>
          <w:szCs w:val="20"/>
        </w:rPr>
        <w:t>. УСТАВНЫЙ КАПИТАЛ ОБЩЕСТВА………………………………………………………………..</w:t>
      </w:r>
      <w:r w:rsidR="00AB150A" w:rsidRPr="000C5952">
        <w:rPr>
          <w:rFonts w:ascii="Times New Roman" w:hAnsi="Times New Roman"/>
          <w:b/>
          <w:szCs w:val="20"/>
        </w:rPr>
        <w:t>6</w:t>
      </w:r>
    </w:p>
    <w:p w:rsidR="00865B7E" w:rsidRPr="000C5952" w:rsidRDefault="00865B7E" w:rsidP="002A5994">
      <w:pPr>
        <w:jc w:val="left"/>
        <w:rPr>
          <w:rFonts w:ascii="Times New Roman" w:hAnsi="Times New Roman"/>
          <w:szCs w:val="20"/>
        </w:rPr>
      </w:pPr>
      <w:r w:rsidRPr="000C5952">
        <w:rPr>
          <w:rFonts w:ascii="Times New Roman" w:hAnsi="Times New Roman"/>
          <w:szCs w:val="20"/>
        </w:rPr>
        <w:t>12. УСТАВНЫЙ КАПИТАЛ ОБЩЕСТВА. ОБЩИ</w:t>
      </w:r>
      <w:r w:rsidR="00AB150A" w:rsidRPr="000C5952">
        <w:rPr>
          <w:rFonts w:ascii="Times New Roman" w:hAnsi="Times New Roman"/>
          <w:szCs w:val="20"/>
        </w:rPr>
        <w:t>Е ПОЛОЖЕНИЯ………………………………………………..6</w:t>
      </w:r>
    </w:p>
    <w:p w:rsidR="00865B7E" w:rsidRPr="000C5952" w:rsidRDefault="00865B7E" w:rsidP="002A5994">
      <w:pPr>
        <w:jc w:val="left"/>
        <w:rPr>
          <w:rFonts w:ascii="Times New Roman" w:hAnsi="Times New Roman"/>
          <w:szCs w:val="20"/>
        </w:rPr>
      </w:pPr>
      <w:r w:rsidRPr="000C5952">
        <w:rPr>
          <w:rFonts w:ascii="Times New Roman" w:hAnsi="Times New Roman"/>
          <w:szCs w:val="20"/>
        </w:rPr>
        <w:t>13. УВЕЛИЧЕНИЕ УСТАВНОГО КАПИТАЛА ОБЩЕСТВА……………………………………………………….</w:t>
      </w:r>
      <w:r w:rsidR="00AB150A" w:rsidRPr="000C5952">
        <w:rPr>
          <w:rFonts w:ascii="Times New Roman" w:hAnsi="Times New Roman"/>
          <w:szCs w:val="20"/>
        </w:rPr>
        <w:t>6</w:t>
      </w:r>
    </w:p>
    <w:p w:rsidR="00865B7E" w:rsidRPr="000C5952" w:rsidRDefault="00865B7E" w:rsidP="002A5994">
      <w:pPr>
        <w:jc w:val="left"/>
        <w:rPr>
          <w:rFonts w:ascii="Times New Roman" w:hAnsi="Times New Roman"/>
          <w:szCs w:val="20"/>
        </w:rPr>
      </w:pPr>
      <w:r w:rsidRPr="000C5952">
        <w:rPr>
          <w:rFonts w:ascii="Times New Roman" w:hAnsi="Times New Roman"/>
          <w:szCs w:val="20"/>
        </w:rPr>
        <w:t>14. УМЕНЬШЕНИЕ УСТАВНОГО КАПИТАЛА ОБЩЕСТВА ……………………………………………………..</w:t>
      </w:r>
      <w:r w:rsidR="00AB150A" w:rsidRPr="000C5952">
        <w:rPr>
          <w:rFonts w:ascii="Times New Roman" w:hAnsi="Times New Roman"/>
          <w:szCs w:val="20"/>
        </w:rPr>
        <w:t>7</w:t>
      </w:r>
    </w:p>
    <w:p w:rsidR="00865B7E" w:rsidRPr="000C5952" w:rsidRDefault="00865B7E" w:rsidP="002A5994">
      <w:pPr>
        <w:jc w:val="left"/>
        <w:rPr>
          <w:rFonts w:ascii="Times New Roman" w:hAnsi="Times New Roman"/>
          <w:b/>
          <w:szCs w:val="20"/>
        </w:rPr>
      </w:pPr>
      <w:r w:rsidRPr="000C5952">
        <w:rPr>
          <w:rFonts w:ascii="Times New Roman" w:hAnsi="Times New Roman"/>
          <w:b/>
          <w:szCs w:val="20"/>
        </w:rPr>
        <w:t xml:space="preserve">ЧАСТЬ </w:t>
      </w:r>
      <w:r w:rsidRPr="000C5952">
        <w:rPr>
          <w:rFonts w:ascii="Times New Roman" w:hAnsi="Times New Roman"/>
          <w:b/>
          <w:szCs w:val="20"/>
          <w:lang w:val="en-US"/>
        </w:rPr>
        <w:t>III</w:t>
      </w:r>
      <w:r w:rsidRPr="000C5952">
        <w:rPr>
          <w:rFonts w:ascii="Times New Roman" w:hAnsi="Times New Roman"/>
          <w:b/>
          <w:szCs w:val="20"/>
        </w:rPr>
        <w:t>. АКЦИИ И ИНЫЕ ЭМИССИОННЫЕ ЦЕННЫЕ БУМАГИ ОБЩЕСТВА………………………</w:t>
      </w:r>
      <w:r w:rsidR="00AB150A" w:rsidRPr="000C5952">
        <w:rPr>
          <w:rFonts w:ascii="Times New Roman" w:hAnsi="Times New Roman"/>
          <w:b/>
          <w:szCs w:val="20"/>
        </w:rPr>
        <w:t>7</w:t>
      </w:r>
    </w:p>
    <w:p w:rsidR="00865B7E" w:rsidRPr="000C5952" w:rsidRDefault="00865B7E" w:rsidP="002A5994">
      <w:pPr>
        <w:jc w:val="left"/>
        <w:rPr>
          <w:rFonts w:ascii="Times New Roman" w:hAnsi="Times New Roman"/>
          <w:szCs w:val="20"/>
        </w:rPr>
      </w:pPr>
      <w:r w:rsidRPr="000C5952">
        <w:rPr>
          <w:rFonts w:ascii="Times New Roman" w:hAnsi="Times New Roman"/>
          <w:szCs w:val="20"/>
        </w:rPr>
        <w:t>15. АКЦИИ ОБЩЕСТВА………………………………………………………………………………………………..</w:t>
      </w:r>
      <w:r w:rsidR="00AB150A" w:rsidRPr="000C5952">
        <w:rPr>
          <w:rFonts w:ascii="Times New Roman" w:hAnsi="Times New Roman"/>
          <w:szCs w:val="20"/>
        </w:rPr>
        <w:t>7</w:t>
      </w:r>
    </w:p>
    <w:p w:rsidR="00865B7E" w:rsidRPr="000C5952" w:rsidRDefault="00865B7E" w:rsidP="002A5994">
      <w:pPr>
        <w:jc w:val="left"/>
        <w:rPr>
          <w:rFonts w:ascii="Times New Roman" w:hAnsi="Times New Roman"/>
          <w:szCs w:val="20"/>
        </w:rPr>
      </w:pPr>
      <w:r w:rsidRPr="000C5952">
        <w:rPr>
          <w:rFonts w:ascii="Times New Roman" w:hAnsi="Times New Roman"/>
          <w:szCs w:val="20"/>
        </w:rPr>
        <w:t>16. ОБЛИГАЦИИ И ИНЫЕ ЭМИССИОННЫЕ ЦЕННЫЕ БУМАГИ ОБЩЕСТВА………………………………..</w:t>
      </w:r>
      <w:r w:rsidR="00AB150A" w:rsidRPr="000C5952">
        <w:rPr>
          <w:rFonts w:ascii="Times New Roman" w:hAnsi="Times New Roman"/>
          <w:szCs w:val="20"/>
        </w:rPr>
        <w:t>7</w:t>
      </w:r>
    </w:p>
    <w:p w:rsidR="00865B7E" w:rsidRPr="000C5952" w:rsidRDefault="00865B7E" w:rsidP="002A5994">
      <w:pPr>
        <w:jc w:val="left"/>
        <w:rPr>
          <w:rFonts w:ascii="Times New Roman" w:hAnsi="Times New Roman"/>
          <w:szCs w:val="20"/>
        </w:rPr>
      </w:pPr>
      <w:r w:rsidRPr="000C5952">
        <w:rPr>
          <w:rFonts w:ascii="Times New Roman" w:hAnsi="Times New Roman"/>
          <w:szCs w:val="20"/>
        </w:rPr>
        <w:t>17. КОНСОЛИДАЦИЯ И ДРОБЛЕНИЕ АКЦИЙ…………………………………………………………………….</w:t>
      </w:r>
      <w:r w:rsidR="003413B2" w:rsidRPr="000C5952">
        <w:rPr>
          <w:rFonts w:ascii="Times New Roman" w:hAnsi="Times New Roman"/>
          <w:szCs w:val="20"/>
        </w:rPr>
        <w:t>.</w:t>
      </w:r>
      <w:r w:rsidR="00AB150A" w:rsidRPr="000C5952">
        <w:rPr>
          <w:rFonts w:ascii="Times New Roman" w:hAnsi="Times New Roman"/>
          <w:szCs w:val="20"/>
        </w:rPr>
        <w:t>8</w:t>
      </w:r>
    </w:p>
    <w:p w:rsidR="00865B7E" w:rsidRPr="000C5952" w:rsidRDefault="00865B7E" w:rsidP="002A5994">
      <w:pPr>
        <w:jc w:val="left"/>
        <w:rPr>
          <w:rFonts w:ascii="Times New Roman" w:hAnsi="Times New Roman"/>
          <w:szCs w:val="20"/>
        </w:rPr>
      </w:pPr>
      <w:r w:rsidRPr="000C5952">
        <w:rPr>
          <w:rFonts w:ascii="Times New Roman" w:hAnsi="Times New Roman"/>
          <w:szCs w:val="20"/>
        </w:rPr>
        <w:t>18. ОПЛАТА АКЦИЙ И ИНЫХ ЭМИССИОННЫХ ЦЕНННЫХ БУМАГ ПРИ ИХ РАЗМЕЩЕНИИ…………</w:t>
      </w:r>
      <w:r w:rsidR="003413B2" w:rsidRPr="000C5952">
        <w:rPr>
          <w:rFonts w:ascii="Times New Roman" w:hAnsi="Times New Roman"/>
          <w:szCs w:val="20"/>
        </w:rPr>
        <w:t>…</w:t>
      </w:r>
      <w:r w:rsidR="00AB150A" w:rsidRPr="000C5952">
        <w:rPr>
          <w:rFonts w:ascii="Times New Roman" w:hAnsi="Times New Roman"/>
          <w:szCs w:val="20"/>
        </w:rPr>
        <w:t>8</w:t>
      </w:r>
    </w:p>
    <w:p w:rsidR="00865B7E" w:rsidRPr="000C5952" w:rsidRDefault="00865B7E" w:rsidP="002A5994">
      <w:pPr>
        <w:jc w:val="left"/>
        <w:rPr>
          <w:rFonts w:ascii="Times New Roman" w:hAnsi="Times New Roman"/>
          <w:szCs w:val="20"/>
        </w:rPr>
      </w:pPr>
      <w:r w:rsidRPr="000C5952">
        <w:rPr>
          <w:rFonts w:ascii="Times New Roman" w:hAnsi="Times New Roman"/>
          <w:szCs w:val="20"/>
        </w:rPr>
        <w:t>19. ПРИОБРЕТЕНИЕ ОБЩЕСТВОМ РАЗМЕЩЕННЫХ АКЦИЙ…………………………………………………</w:t>
      </w:r>
      <w:r w:rsidR="003413B2" w:rsidRPr="000C5952">
        <w:rPr>
          <w:rFonts w:ascii="Times New Roman" w:hAnsi="Times New Roman"/>
          <w:szCs w:val="20"/>
        </w:rPr>
        <w:t>.</w:t>
      </w:r>
      <w:r w:rsidR="00AB150A" w:rsidRPr="000C5952">
        <w:rPr>
          <w:rFonts w:ascii="Times New Roman" w:hAnsi="Times New Roman"/>
          <w:szCs w:val="20"/>
        </w:rPr>
        <w:t>.8</w:t>
      </w:r>
    </w:p>
    <w:p w:rsidR="00865B7E" w:rsidRPr="000C5952" w:rsidRDefault="00865B7E" w:rsidP="002A5994">
      <w:pPr>
        <w:jc w:val="left"/>
        <w:rPr>
          <w:rFonts w:ascii="Times New Roman" w:hAnsi="Times New Roman"/>
          <w:szCs w:val="20"/>
        </w:rPr>
      </w:pPr>
      <w:r w:rsidRPr="000C5952">
        <w:rPr>
          <w:rFonts w:ascii="Times New Roman" w:hAnsi="Times New Roman"/>
          <w:szCs w:val="20"/>
        </w:rPr>
        <w:t>20.</w:t>
      </w:r>
      <w:r w:rsidR="001B07D9" w:rsidRPr="000C5952">
        <w:rPr>
          <w:rFonts w:ascii="Times New Roman" w:hAnsi="Times New Roman"/>
          <w:szCs w:val="20"/>
        </w:rPr>
        <w:t xml:space="preserve"> </w:t>
      </w:r>
      <w:r w:rsidRPr="000C5952">
        <w:rPr>
          <w:rFonts w:ascii="Times New Roman" w:hAnsi="Times New Roman"/>
          <w:szCs w:val="20"/>
        </w:rPr>
        <w:t>ВЫКУП АКЦИЙ ОБЩЕСТВА  ПО ТРЕБОВАНИЮ АКЦИОНЕРОВ………………………………………….</w:t>
      </w:r>
      <w:r w:rsidR="00AB150A" w:rsidRPr="000C5952">
        <w:rPr>
          <w:rFonts w:ascii="Times New Roman" w:hAnsi="Times New Roman"/>
          <w:szCs w:val="20"/>
        </w:rPr>
        <w:t>.8</w:t>
      </w:r>
    </w:p>
    <w:p w:rsidR="00865B7E" w:rsidRPr="000C5952" w:rsidRDefault="00865B7E" w:rsidP="002A5994">
      <w:pPr>
        <w:jc w:val="left"/>
        <w:rPr>
          <w:rFonts w:ascii="Times New Roman" w:hAnsi="Times New Roman"/>
          <w:b/>
          <w:szCs w:val="20"/>
        </w:rPr>
      </w:pPr>
      <w:r w:rsidRPr="000C5952">
        <w:rPr>
          <w:rFonts w:ascii="Times New Roman" w:hAnsi="Times New Roman"/>
          <w:b/>
          <w:szCs w:val="20"/>
        </w:rPr>
        <w:t xml:space="preserve">ЧАСТЬ </w:t>
      </w:r>
      <w:r w:rsidRPr="000C5952">
        <w:rPr>
          <w:rFonts w:ascii="Times New Roman" w:hAnsi="Times New Roman"/>
          <w:b/>
          <w:szCs w:val="20"/>
          <w:lang w:val="en-US"/>
        </w:rPr>
        <w:t>IV</w:t>
      </w:r>
      <w:r w:rsidRPr="000C5952">
        <w:rPr>
          <w:rFonts w:ascii="Times New Roman" w:hAnsi="Times New Roman"/>
          <w:b/>
          <w:szCs w:val="20"/>
        </w:rPr>
        <w:t>. АКЦИОНЕРЫ ОБЩЕСТВА…………………………………………………………………………</w:t>
      </w:r>
      <w:r w:rsidR="005B2B8B" w:rsidRPr="000C5952">
        <w:rPr>
          <w:rFonts w:ascii="Times New Roman" w:hAnsi="Times New Roman"/>
          <w:b/>
          <w:szCs w:val="20"/>
        </w:rPr>
        <w:t>…9</w:t>
      </w:r>
    </w:p>
    <w:p w:rsidR="005C0D94" w:rsidRPr="000C5952" w:rsidRDefault="005C0D94" w:rsidP="002A5994">
      <w:pPr>
        <w:jc w:val="left"/>
        <w:rPr>
          <w:rFonts w:ascii="Times New Roman" w:hAnsi="Times New Roman"/>
          <w:szCs w:val="20"/>
        </w:rPr>
      </w:pPr>
      <w:r w:rsidRPr="000C5952">
        <w:rPr>
          <w:rFonts w:ascii="Times New Roman" w:hAnsi="Times New Roman"/>
          <w:szCs w:val="20"/>
        </w:rPr>
        <w:t>21. АКЦИОНЕРЫ ОБЩЕСТВА……………………………………………………………………………………….</w:t>
      </w:r>
      <w:r w:rsidR="005B2B8B" w:rsidRPr="000C5952">
        <w:rPr>
          <w:rFonts w:ascii="Times New Roman" w:hAnsi="Times New Roman"/>
          <w:szCs w:val="20"/>
        </w:rPr>
        <w:t>..9</w:t>
      </w:r>
    </w:p>
    <w:p w:rsidR="005C0D94" w:rsidRPr="000C5952" w:rsidRDefault="005C0D94" w:rsidP="002A5994">
      <w:pPr>
        <w:jc w:val="left"/>
        <w:rPr>
          <w:rFonts w:ascii="Times New Roman" w:hAnsi="Times New Roman"/>
          <w:szCs w:val="20"/>
        </w:rPr>
      </w:pPr>
      <w:r w:rsidRPr="000C5952">
        <w:rPr>
          <w:rFonts w:ascii="Times New Roman" w:hAnsi="Times New Roman"/>
          <w:szCs w:val="20"/>
        </w:rPr>
        <w:t>22. РЕЕСТР АКЦИОНЕРОВ ОБЩЕСТВА……………………………………………………………………………</w:t>
      </w:r>
      <w:r w:rsidR="005B2B8B" w:rsidRPr="000C5952">
        <w:rPr>
          <w:rFonts w:ascii="Times New Roman" w:hAnsi="Times New Roman"/>
          <w:szCs w:val="20"/>
        </w:rPr>
        <w:t>.9</w:t>
      </w:r>
    </w:p>
    <w:p w:rsidR="005C0D94" w:rsidRPr="000C5952" w:rsidRDefault="005C0D94" w:rsidP="002A5994">
      <w:pPr>
        <w:jc w:val="left"/>
        <w:rPr>
          <w:rFonts w:ascii="Times New Roman" w:hAnsi="Times New Roman"/>
          <w:szCs w:val="20"/>
        </w:rPr>
      </w:pPr>
      <w:r w:rsidRPr="000C5952">
        <w:rPr>
          <w:rFonts w:ascii="Times New Roman" w:hAnsi="Times New Roman"/>
          <w:szCs w:val="20"/>
        </w:rPr>
        <w:t>23. ПРАВА АКЦИОНЕРОВ ОБЩЕСТВА…………………………………………………………………………….</w:t>
      </w:r>
      <w:r w:rsidR="005B2B8B" w:rsidRPr="000C5952">
        <w:rPr>
          <w:rFonts w:ascii="Times New Roman" w:hAnsi="Times New Roman"/>
          <w:szCs w:val="20"/>
        </w:rPr>
        <w:t>.9</w:t>
      </w:r>
    </w:p>
    <w:p w:rsidR="005C0D94" w:rsidRPr="000C5952" w:rsidRDefault="005C0D94" w:rsidP="002A5994">
      <w:pPr>
        <w:jc w:val="left"/>
        <w:rPr>
          <w:rFonts w:ascii="Times New Roman" w:hAnsi="Times New Roman"/>
          <w:szCs w:val="20"/>
        </w:rPr>
      </w:pPr>
      <w:r w:rsidRPr="000C5952">
        <w:rPr>
          <w:rFonts w:ascii="Times New Roman" w:hAnsi="Times New Roman"/>
          <w:szCs w:val="20"/>
        </w:rPr>
        <w:t>24. ОБЯЗАННОСТИ АКЦИОНЕРОВ ОБЩЕСТВА………………………………………………………………….1</w:t>
      </w:r>
      <w:r w:rsidR="005B2B8B" w:rsidRPr="000C5952">
        <w:rPr>
          <w:rFonts w:ascii="Times New Roman" w:hAnsi="Times New Roman"/>
          <w:szCs w:val="20"/>
        </w:rPr>
        <w:t>0</w:t>
      </w:r>
    </w:p>
    <w:p w:rsidR="005C0D94" w:rsidRPr="000C5952" w:rsidRDefault="005C0D94" w:rsidP="002A5994">
      <w:pPr>
        <w:jc w:val="left"/>
        <w:rPr>
          <w:rFonts w:ascii="Times New Roman" w:hAnsi="Times New Roman"/>
          <w:b/>
          <w:szCs w:val="20"/>
        </w:rPr>
      </w:pPr>
      <w:r w:rsidRPr="000C5952">
        <w:rPr>
          <w:rFonts w:ascii="Times New Roman" w:hAnsi="Times New Roman"/>
          <w:b/>
          <w:szCs w:val="20"/>
        </w:rPr>
        <w:t xml:space="preserve">ЧАСТЬ </w:t>
      </w:r>
      <w:r w:rsidRPr="000C5952">
        <w:rPr>
          <w:rFonts w:ascii="Times New Roman" w:hAnsi="Times New Roman"/>
          <w:b/>
          <w:szCs w:val="20"/>
          <w:lang w:val="en-US"/>
        </w:rPr>
        <w:t>V</w:t>
      </w:r>
      <w:r w:rsidRPr="000C5952">
        <w:rPr>
          <w:rFonts w:ascii="Times New Roman" w:hAnsi="Times New Roman"/>
          <w:b/>
          <w:szCs w:val="20"/>
        </w:rPr>
        <w:t>. ОРГАНЫ ОБЩЕСТВА……………………………………………………………...</w:t>
      </w:r>
      <w:r w:rsidR="005B2B8B" w:rsidRPr="000C5952">
        <w:rPr>
          <w:rFonts w:ascii="Times New Roman" w:hAnsi="Times New Roman"/>
          <w:b/>
          <w:szCs w:val="20"/>
        </w:rPr>
        <w:t>..............................</w:t>
      </w:r>
      <w:r w:rsidRPr="000C5952">
        <w:rPr>
          <w:rFonts w:ascii="Times New Roman" w:hAnsi="Times New Roman"/>
          <w:b/>
          <w:szCs w:val="20"/>
        </w:rPr>
        <w:t>1</w:t>
      </w:r>
      <w:r w:rsidR="005B2B8B" w:rsidRPr="000C5952">
        <w:rPr>
          <w:rFonts w:ascii="Times New Roman" w:hAnsi="Times New Roman"/>
          <w:b/>
          <w:szCs w:val="20"/>
        </w:rPr>
        <w:t>1</w:t>
      </w:r>
    </w:p>
    <w:p w:rsidR="005C0D94" w:rsidRPr="000C5952" w:rsidRDefault="005C0D94" w:rsidP="002A5994">
      <w:pPr>
        <w:jc w:val="left"/>
        <w:rPr>
          <w:rFonts w:ascii="Times New Roman" w:hAnsi="Times New Roman"/>
          <w:szCs w:val="20"/>
        </w:rPr>
      </w:pPr>
      <w:r w:rsidRPr="000C5952">
        <w:rPr>
          <w:rFonts w:ascii="Times New Roman" w:hAnsi="Times New Roman"/>
          <w:szCs w:val="20"/>
        </w:rPr>
        <w:t>25.</w:t>
      </w:r>
      <w:r w:rsidR="00B51FA2" w:rsidRPr="00BE3ED5">
        <w:rPr>
          <w:rFonts w:ascii="Times New Roman" w:hAnsi="Times New Roman"/>
          <w:szCs w:val="20"/>
        </w:rPr>
        <w:t xml:space="preserve"> </w:t>
      </w:r>
      <w:r w:rsidRPr="000C5952">
        <w:rPr>
          <w:rFonts w:ascii="Times New Roman" w:hAnsi="Times New Roman"/>
          <w:szCs w:val="20"/>
        </w:rPr>
        <w:t>СТРУКТУРА ОРГАНОВ ОБЩЕСТВА……………………………………………………</w:t>
      </w:r>
      <w:r w:rsidR="005B2B8B" w:rsidRPr="000C5952">
        <w:rPr>
          <w:rFonts w:ascii="Times New Roman" w:hAnsi="Times New Roman"/>
          <w:szCs w:val="20"/>
        </w:rPr>
        <w:t>………………</w:t>
      </w:r>
      <w:r w:rsidRPr="000C5952">
        <w:rPr>
          <w:rFonts w:ascii="Times New Roman" w:hAnsi="Times New Roman"/>
          <w:szCs w:val="20"/>
        </w:rPr>
        <w:t>……</w:t>
      </w:r>
      <w:r w:rsidR="003E32D2" w:rsidRPr="000C5952">
        <w:rPr>
          <w:rFonts w:ascii="Times New Roman" w:hAnsi="Times New Roman"/>
          <w:szCs w:val="20"/>
        </w:rPr>
        <w:t>...</w:t>
      </w:r>
      <w:r w:rsidRPr="000C5952">
        <w:rPr>
          <w:rFonts w:ascii="Times New Roman" w:hAnsi="Times New Roman"/>
          <w:szCs w:val="20"/>
        </w:rPr>
        <w:t>1</w:t>
      </w:r>
      <w:r w:rsidR="005B2B8B" w:rsidRPr="000C5952">
        <w:rPr>
          <w:rFonts w:ascii="Times New Roman" w:hAnsi="Times New Roman"/>
          <w:szCs w:val="20"/>
        </w:rPr>
        <w:t>1</w:t>
      </w:r>
    </w:p>
    <w:p w:rsidR="005C0D94" w:rsidRPr="000C5952" w:rsidRDefault="005C0D94" w:rsidP="002A5994">
      <w:pPr>
        <w:jc w:val="left"/>
        <w:rPr>
          <w:rFonts w:ascii="Times New Roman" w:hAnsi="Times New Roman"/>
          <w:szCs w:val="20"/>
        </w:rPr>
      </w:pPr>
      <w:r w:rsidRPr="000C5952">
        <w:rPr>
          <w:rFonts w:ascii="Times New Roman" w:hAnsi="Times New Roman"/>
          <w:szCs w:val="20"/>
        </w:rPr>
        <w:t>26.</w:t>
      </w:r>
      <w:r w:rsidR="00E315C6" w:rsidRPr="000C5952">
        <w:rPr>
          <w:rFonts w:ascii="Times New Roman" w:hAnsi="Times New Roman"/>
          <w:szCs w:val="20"/>
        </w:rPr>
        <w:t xml:space="preserve"> О</w:t>
      </w:r>
      <w:r w:rsidRPr="000C5952">
        <w:rPr>
          <w:rFonts w:ascii="Times New Roman" w:hAnsi="Times New Roman"/>
          <w:szCs w:val="20"/>
        </w:rPr>
        <w:t>БЩЕЕ СОБРАНИЕ АКЦИОНЕРОВ ОБЩЕСТВА…………………………………………………………</w:t>
      </w:r>
      <w:r w:rsidR="00E315C6" w:rsidRPr="000C5952">
        <w:rPr>
          <w:rFonts w:ascii="Times New Roman" w:hAnsi="Times New Roman"/>
          <w:szCs w:val="20"/>
        </w:rPr>
        <w:t>.....11</w:t>
      </w:r>
    </w:p>
    <w:p w:rsidR="005C0D94" w:rsidRPr="000C5952" w:rsidRDefault="005C0D94" w:rsidP="002A5994">
      <w:pPr>
        <w:jc w:val="left"/>
        <w:rPr>
          <w:rFonts w:ascii="Times New Roman" w:hAnsi="Times New Roman"/>
          <w:szCs w:val="20"/>
        </w:rPr>
      </w:pPr>
      <w:r w:rsidRPr="000C5952">
        <w:rPr>
          <w:rFonts w:ascii="Times New Roman" w:hAnsi="Times New Roman"/>
          <w:szCs w:val="20"/>
        </w:rPr>
        <w:t>27.</w:t>
      </w:r>
      <w:r w:rsidR="00B51FA2" w:rsidRPr="00BE3ED5">
        <w:rPr>
          <w:rFonts w:ascii="Times New Roman" w:hAnsi="Times New Roman"/>
          <w:szCs w:val="20"/>
        </w:rPr>
        <w:t xml:space="preserve"> </w:t>
      </w:r>
      <w:r w:rsidRPr="000C5952">
        <w:rPr>
          <w:rFonts w:ascii="Times New Roman" w:hAnsi="Times New Roman"/>
          <w:szCs w:val="20"/>
        </w:rPr>
        <w:t>КОМПЕТЕНЦИЯ ОБЩЕГО СОБРАНИЯ АКЦИОНЕРОВ……………………………………………………</w:t>
      </w:r>
      <w:r w:rsidR="003E32D2" w:rsidRPr="000C5952">
        <w:rPr>
          <w:rFonts w:ascii="Times New Roman" w:hAnsi="Times New Roman"/>
          <w:szCs w:val="20"/>
        </w:rPr>
        <w:t>..</w:t>
      </w:r>
      <w:r w:rsidR="00DB22AB" w:rsidRPr="000C5952">
        <w:rPr>
          <w:rFonts w:ascii="Times New Roman" w:hAnsi="Times New Roman"/>
          <w:szCs w:val="20"/>
        </w:rPr>
        <w:t>1</w:t>
      </w:r>
      <w:r w:rsidR="00E315C6" w:rsidRPr="000C5952">
        <w:rPr>
          <w:rFonts w:ascii="Times New Roman" w:hAnsi="Times New Roman"/>
          <w:szCs w:val="20"/>
        </w:rPr>
        <w:t>1</w:t>
      </w:r>
    </w:p>
    <w:p w:rsidR="005C0D94" w:rsidRPr="000C5952" w:rsidRDefault="005C0D94" w:rsidP="002A5994">
      <w:pPr>
        <w:jc w:val="left"/>
        <w:rPr>
          <w:rFonts w:ascii="Times New Roman" w:hAnsi="Times New Roman"/>
          <w:szCs w:val="20"/>
        </w:rPr>
      </w:pPr>
      <w:r w:rsidRPr="000C5952">
        <w:rPr>
          <w:rFonts w:ascii="Times New Roman" w:hAnsi="Times New Roman"/>
          <w:szCs w:val="20"/>
        </w:rPr>
        <w:t>28. ПОДГОТОВКА К ПРОВЕДЕНИЮ И СОЗЫВ ОБЩЕГО СОБРАНИЯ АКЦИОНЕРОВ……………………..1</w:t>
      </w:r>
      <w:r w:rsidR="00E315C6" w:rsidRPr="000C5952">
        <w:rPr>
          <w:rFonts w:ascii="Times New Roman" w:hAnsi="Times New Roman"/>
          <w:szCs w:val="20"/>
        </w:rPr>
        <w:t>5</w:t>
      </w:r>
    </w:p>
    <w:p w:rsidR="005C0D94" w:rsidRPr="000C5952" w:rsidRDefault="005C0D94" w:rsidP="002A5994">
      <w:pPr>
        <w:jc w:val="left"/>
        <w:rPr>
          <w:rFonts w:ascii="Times New Roman" w:hAnsi="Times New Roman"/>
          <w:szCs w:val="20"/>
        </w:rPr>
      </w:pPr>
      <w:r w:rsidRPr="000C5952">
        <w:rPr>
          <w:rFonts w:ascii="Times New Roman" w:hAnsi="Times New Roman"/>
          <w:szCs w:val="20"/>
        </w:rPr>
        <w:t>29.</w:t>
      </w:r>
      <w:r w:rsidR="00B51FA2" w:rsidRPr="000C5952">
        <w:rPr>
          <w:rFonts w:ascii="Times New Roman" w:hAnsi="Times New Roman"/>
          <w:szCs w:val="20"/>
        </w:rPr>
        <w:t xml:space="preserve"> </w:t>
      </w:r>
      <w:r w:rsidRPr="000C5952">
        <w:rPr>
          <w:rFonts w:ascii="Times New Roman" w:hAnsi="Times New Roman"/>
          <w:szCs w:val="20"/>
        </w:rPr>
        <w:t>ПРОВЕДЕНИЕ ОБЩЕГО СОБРАНИЯ АКЦИОНЕРОВ ОБЩЕСТВА………………………………………</w:t>
      </w:r>
      <w:r w:rsidR="003E32D2" w:rsidRPr="000C5952">
        <w:rPr>
          <w:rFonts w:ascii="Times New Roman" w:hAnsi="Times New Roman"/>
          <w:szCs w:val="20"/>
        </w:rPr>
        <w:t>...</w:t>
      </w:r>
      <w:r w:rsidRPr="000C5952">
        <w:rPr>
          <w:rFonts w:ascii="Times New Roman" w:hAnsi="Times New Roman"/>
          <w:szCs w:val="20"/>
        </w:rPr>
        <w:t>1</w:t>
      </w:r>
      <w:r w:rsidR="005A21F6" w:rsidRPr="000C5952">
        <w:rPr>
          <w:rFonts w:ascii="Times New Roman" w:hAnsi="Times New Roman"/>
          <w:szCs w:val="20"/>
        </w:rPr>
        <w:t>6</w:t>
      </w:r>
    </w:p>
    <w:p w:rsidR="005C0D94" w:rsidRPr="000C5952" w:rsidRDefault="005C0D94" w:rsidP="002A5994">
      <w:pPr>
        <w:jc w:val="left"/>
        <w:rPr>
          <w:rFonts w:ascii="Times New Roman" w:hAnsi="Times New Roman"/>
          <w:szCs w:val="20"/>
        </w:rPr>
      </w:pPr>
      <w:r w:rsidRPr="000C5952">
        <w:rPr>
          <w:rFonts w:ascii="Times New Roman" w:hAnsi="Times New Roman"/>
          <w:szCs w:val="20"/>
        </w:rPr>
        <w:t>30.</w:t>
      </w:r>
      <w:r w:rsidR="00B43FE1" w:rsidRPr="000C5952">
        <w:rPr>
          <w:rFonts w:ascii="Times New Roman" w:hAnsi="Times New Roman"/>
          <w:szCs w:val="20"/>
        </w:rPr>
        <w:t xml:space="preserve"> </w:t>
      </w:r>
      <w:r w:rsidRPr="000C5952">
        <w:rPr>
          <w:rFonts w:ascii="Times New Roman" w:hAnsi="Times New Roman"/>
          <w:szCs w:val="20"/>
        </w:rPr>
        <w:t>ДОКУМЕНТЫ ОБЩЕГО СОБРАНИЯ АКЦИ</w:t>
      </w:r>
      <w:r w:rsidR="003E32D2" w:rsidRPr="000C5952">
        <w:rPr>
          <w:rFonts w:ascii="Times New Roman" w:hAnsi="Times New Roman"/>
          <w:szCs w:val="20"/>
        </w:rPr>
        <w:t>ОНЕРОВ ОБЩЕСТВА…………………………………………</w:t>
      </w:r>
      <w:r w:rsidR="005A21F6" w:rsidRPr="000C5952">
        <w:rPr>
          <w:rFonts w:ascii="Times New Roman" w:hAnsi="Times New Roman"/>
          <w:szCs w:val="20"/>
        </w:rPr>
        <w:t>17</w:t>
      </w:r>
    </w:p>
    <w:p w:rsidR="005C0D94" w:rsidRPr="000C5952" w:rsidRDefault="005C0D94" w:rsidP="002A5994">
      <w:pPr>
        <w:jc w:val="left"/>
        <w:rPr>
          <w:rFonts w:ascii="Times New Roman" w:hAnsi="Times New Roman"/>
          <w:szCs w:val="20"/>
        </w:rPr>
      </w:pPr>
      <w:r w:rsidRPr="000C5952">
        <w:rPr>
          <w:rFonts w:ascii="Times New Roman" w:hAnsi="Times New Roman"/>
          <w:szCs w:val="20"/>
        </w:rPr>
        <w:t>31.</w:t>
      </w:r>
      <w:r w:rsidR="00B43FE1" w:rsidRPr="000C5952">
        <w:rPr>
          <w:rFonts w:ascii="Times New Roman" w:hAnsi="Times New Roman"/>
          <w:szCs w:val="20"/>
        </w:rPr>
        <w:t xml:space="preserve"> </w:t>
      </w:r>
      <w:r w:rsidRPr="000C5952">
        <w:rPr>
          <w:rFonts w:ascii="Times New Roman" w:hAnsi="Times New Roman"/>
          <w:szCs w:val="20"/>
        </w:rPr>
        <w:t>СОВЕТ ДИРЕКТОРОВ ОБЩЕСТВА………………………………………………………</w:t>
      </w:r>
      <w:r w:rsidR="003E32D2" w:rsidRPr="000C5952">
        <w:rPr>
          <w:rFonts w:ascii="Times New Roman" w:hAnsi="Times New Roman"/>
          <w:szCs w:val="20"/>
        </w:rPr>
        <w:t>……………………..</w:t>
      </w:r>
      <w:r w:rsidR="005A21F6" w:rsidRPr="000C5952">
        <w:rPr>
          <w:rFonts w:ascii="Times New Roman" w:hAnsi="Times New Roman"/>
          <w:szCs w:val="20"/>
        </w:rPr>
        <w:t>18</w:t>
      </w:r>
    </w:p>
    <w:p w:rsidR="005C0D94" w:rsidRPr="000C5952" w:rsidRDefault="005C0D94" w:rsidP="002A5994">
      <w:pPr>
        <w:jc w:val="left"/>
        <w:rPr>
          <w:rFonts w:ascii="Times New Roman" w:hAnsi="Times New Roman"/>
          <w:szCs w:val="20"/>
        </w:rPr>
      </w:pPr>
      <w:r w:rsidRPr="000C5952">
        <w:rPr>
          <w:rFonts w:ascii="Times New Roman" w:hAnsi="Times New Roman"/>
          <w:szCs w:val="20"/>
        </w:rPr>
        <w:t>32. КОМПЕТЕНЦИЯ СОВЕТА ДИРЕКТОРОВ</w:t>
      </w:r>
      <w:r w:rsidR="005A21F6" w:rsidRPr="000C5952">
        <w:rPr>
          <w:rFonts w:ascii="Times New Roman" w:hAnsi="Times New Roman"/>
          <w:szCs w:val="20"/>
        </w:rPr>
        <w:t xml:space="preserve"> ОБЩЕСТВА…</w:t>
      </w:r>
      <w:r w:rsidR="00B43FE1" w:rsidRPr="000C5952">
        <w:rPr>
          <w:rFonts w:ascii="Times New Roman" w:hAnsi="Times New Roman"/>
          <w:szCs w:val="20"/>
        </w:rPr>
        <w:t>…</w:t>
      </w:r>
      <w:r w:rsidR="005A21F6" w:rsidRPr="000C5952">
        <w:rPr>
          <w:rFonts w:ascii="Times New Roman" w:hAnsi="Times New Roman"/>
          <w:szCs w:val="20"/>
        </w:rPr>
        <w:t>…………………………………………………18</w:t>
      </w:r>
    </w:p>
    <w:p w:rsidR="005C0D94" w:rsidRPr="000C5952" w:rsidRDefault="005C0D94" w:rsidP="002A5994">
      <w:pPr>
        <w:jc w:val="left"/>
        <w:rPr>
          <w:rFonts w:ascii="Times New Roman" w:hAnsi="Times New Roman"/>
          <w:szCs w:val="20"/>
        </w:rPr>
      </w:pPr>
      <w:r w:rsidRPr="000C5952">
        <w:rPr>
          <w:rFonts w:ascii="Times New Roman" w:hAnsi="Times New Roman"/>
          <w:szCs w:val="20"/>
        </w:rPr>
        <w:t>33.</w:t>
      </w:r>
      <w:r w:rsidR="00B43FE1" w:rsidRPr="000C5952">
        <w:rPr>
          <w:rFonts w:ascii="Times New Roman" w:hAnsi="Times New Roman"/>
          <w:szCs w:val="20"/>
        </w:rPr>
        <w:t xml:space="preserve"> </w:t>
      </w:r>
      <w:r w:rsidRPr="000C5952">
        <w:rPr>
          <w:rFonts w:ascii="Times New Roman" w:hAnsi="Times New Roman"/>
          <w:szCs w:val="20"/>
        </w:rPr>
        <w:t>ЗАСЕДАНИЯ СОВЕТА ДИРЕКТОРОВ ОБЩ</w:t>
      </w:r>
      <w:r w:rsidR="003E32D2" w:rsidRPr="000C5952">
        <w:rPr>
          <w:rFonts w:ascii="Times New Roman" w:hAnsi="Times New Roman"/>
          <w:szCs w:val="20"/>
        </w:rPr>
        <w:t>ЕСТВА…………………………………………………………..</w:t>
      </w:r>
      <w:r w:rsidR="005A21F6" w:rsidRPr="000C5952">
        <w:rPr>
          <w:rFonts w:ascii="Times New Roman" w:hAnsi="Times New Roman"/>
          <w:szCs w:val="20"/>
        </w:rPr>
        <w:t>22</w:t>
      </w:r>
    </w:p>
    <w:p w:rsidR="00183EFF" w:rsidRPr="000C5952" w:rsidRDefault="005C0D94" w:rsidP="002A5994">
      <w:pPr>
        <w:jc w:val="left"/>
        <w:rPr>
          <w:rFonts w:ascii="Times New Roman" w:hAnsi="Times New Roman"/>
          <w:szCs w:val="20"/>
        </w:rPr>
      </w:pPr>
      <w:r w:rsidRPr="000C5952">
        <w:rPr>
          <w:rFonts w:ascii="Times New Roman" w:hAnsi="Times New Roman"/>
          <w:szCs w:val="20"/>
        </w:rPr>
        <w:t xml:space="preserve">34. ИСПОЛНИТЕЛЬНЫЕ ОРГАНЫ ОБЩЕСТВА </w:t>
      </w:r>
      <w:r w:rsidR="005A21F6" w:rsidRPr="000C5952">
        <w:rPr>
          <w:rFonts w:ascii="Times New Roman" w:hAnsi="Times New Roman"/>
          <w:szCs w:val="20"/>
        </w:rPr>
        <w:t>………………………………………………………………….22</w:t>
      </w:r>
    </w:p>
    <w:p w:rsidR="00183EFF" w:rsidRPr="000C5952" w:rsidRDefault="00183EFF" w:rsidP="002A5994">
      <w:pPr>
        <w:jc w:val="left"/>
        <w:rPr>
          <w:rFonts w:ascii="Times New Roman" w:hAnsi="Times New Roman"/>
          <w:szCs w:val="20"/>
        </w:rPr>
      </w:pPr>
      <w:r w:rsidRPr="000C5952">
        <w:rPr>
          <w:rFonts w:ascii="Times New Roman" w:hAnsi="Times New Roman"/>
          <w:szCs w:val="20"/>
        </w:rPr>
        <w:t>35. ПРАВЛЕНИЕ ОБЩЕСТВА……………………………………………………………</w:t>
      </w:r>
      <w:r w:rsidR="005A21F6" w:rsidRPr="000C5952">
        <w:rPr>
          <w:rFonts w:ascii="Times New Roman" w:hAnsi="Times New Roman"/>
          <w:szCs w:val="20"/>
        </w:rPr>
        <w:t>…………………………..23</w:t>
      </w:r>
    </w:p>
    <w:p w:rsidR="00183EFF" w:rsidRPr="000C5952" w:rsidRDefault="00183EFF" w:rsidP="002A5994">
      <w:pPr>
        <w:jc w:val="left"/>
        <w:rPr>
          <w:rFonts w:ascii="Times New Roman" w:hAnsi="Times New Roman"/>
          <w:szCs w:val="20"/>
        </w:rPr>
      </w:pPr>
      <w:r w:rsidRPr="000C5952">
        <w:rPr>
          <w:rFonts w:ascii="Times New Roman" w:hAnsi="Times New Roman"/>
          <w:szCs w:val="20"/>
        </w:rPr>
        <w:t>36. ПРЕЗИДЕНТ ОБЩЕСТВА…………………………………………………………………………………………2</w:t>
      </w:r>
      <w:r w:rsidR="005A21F6" w:rsidRPr="000C5952">
        <w:rPr>
          <w:rFonts w:ascii="Times New Roman" w:hAnsi="Times New Roman"/>
          <w:szCs w:val="20"/>
        </w:rPr>
        <w:t>4</w:t>
      </w:r>
    </w:p>
    <w:p w:rsidR="00183EFF" w:rsidRPr="000C5952" w:rsidRDefault="00183EFF" w:rsidP="002A5994">
      <w:pPr>
        <w:jc w:val="left"/>
        <w:rPr>
          <w:rFonts w:ascii="Times New Roman" w:hAnsi="Times New Roman"/>
          <w:b/>
          <w:szCs w:val="20"/>
        </w:rPr>
      </w:pPr>
      <w:r w:rsidRPr="000C5952">
        <w:rPr>
          <w:rFonts w:ascii="Times New Roman" w:hAnsi="Times New Roman"/>
          <w:b/>
          <w:szCs w:val="20"/>
        </w:rPr>
        <w:t xml:space="preserve">ЧАСТЬ </w:t>
      </w:r>
      <w:r w:rsidRPr="000C5952">
        <w:rPr>
          <w:rFonts w:ascii="Times New Roman" w:hAnsi="Times New Roman"/>
          <w:b/>
          <w:szCs w:val="20"/>
          <w:lang w:val="en-US"/>
        </w:rPr>
        <w:t>VI</w:t>
      </w:r>
      <w:r w:rsidRPr="000C5952">
        <w:rPr>
          <w:rFonts w:ascii="Times New Roman" w:hAnsi="Times New Roman"/>
          <w:b/>
          <w:szCs w:val="20"/>
        </w:rPr>
        <w:t xml:space="preserve">. </w:t>
      </w:r>
      <w:proofErr w:type="gramStart"/>
      <w:r w:rsidRPr="000C5952">
        <w:rPr>
          <w:rFonts w:ascii="Times New Roman" w:hAnsi="Times New Roman"/>
          <w:b/>
          <w:szCs w:val="20"/>
        </w:rPr>
        <w:t>КОНТРОЛЬ ЗА</w:t>
      </w:r>
      <w:proofErr w:type="gramEnd"/>
      <w:r w:rsidRPr="000C5952">
        <w:rPr>
          <w:rFonts w:ascii="Times New Roman" w:hAnsi="Times New Roman"/>
          <w:b/>
          <w:szCs w:val="20"/>
        </w:rPr>
        <w:t xml:space="preserve"> ФИНАНСОВО-ХОЗЯЙСТВЕ</w:t>
      </w:r>
      <w:r w:rsidR="005A21F6" w:rsidRPr="000C5952">
        <w:rPr>
          <w:rFonts w:ascii="Times New Roman" w:hAnsi="Times New Roman"/>
          <w:b/>
          <w:szCs w:val="20"/>
        </w:rPr>
        <w:t>ННОЙ ДЕЯТЕЛЬНОСТЬЮ ОБЩЕСТВА…..24</w:t>
      </w:r>
    </w:p>
    <w:p w:rsidR="00183EFF" w:rsidRPr="000C5952" w:rsidRDefault="00183EFF" w:rsidP="002A5994">
      <w:pPr>
        <w:jc w:val="left"/>
        <w:rPr>
          <w:rFonts w:ascii="Times New Roman" w:hAnsi="Times New Roman"/>
          <w:szCs w:val="20"/>
        </w:rPr>
      </w:pPr>
      <w:r w:rsidRPr="000C5952">
        <w:rPr>
          <w:rFonts w:ascii="Times New Roman" w:hAnsi="Times New Roman"/>
          <w:szCs w:val="20"/>
        </w:rPr>
        <w:t>37. АУДИТОР ОБЩЕСТВА……………</w:t>
      </w:r>
      <w:r w:rsidR="005A21F6" w:rsidRPr="000C5952">
        <w:rPr>
          <w:rFonts w:ascii="Times New Roman" w:hAnsi="Times New Roman"/>
          <w:szCs w:val="20"/>
        </w:rPr>
        <w:t>………………………………………………………………………………24</w:t>
      </w:r>
    </w:p>
    <w:p w:rsidR="00E735FD" w:rsidRPr="000C5952" w:rsidRDefault="00183EFF" w:rsidP="002A5994">
      <w:pPr>
        <w:jc w:val="left"/>
        <w:rPr>
          <w:rFonts w:ascii="Times New Roman" w:hAnsi="Times New Roman"/>
          <w:b/>
          <w:szCs w:val="20"/>
        </w:rPr>
      </w:pPr>
      <w:r w:rsidRPr="000C5952">
        <w:rPr>
          <w:rFonts w:ascii="Times New Roman" w:hAnsi="Times New Roman"/>
          <w:szCs w:val="20"/>
        </w:rPr>
        <w:t xml:space="preserve">38. РЕВИЗИОННАЯ КОМИССИЯ </w:t>
      </w:r>
      <w:r w:rsidR="005A21F6" w:rsidRPr="000C5952">
        <w:rPr>
          <w:rFonts w:ascii="Times New Roman" w:hAnsi="Times New Roman"/>
          <w:szCs w:val="20"/>
        </w:rPr>
        <w:t xml:space="preserve">(РЕВИЗОР) </w:t>
      </w:r>
      <w:r w:rsidRPr="000C5952">
        <w:rPr>
          <w:rFonts w:ascii="Times New Roman" w:hAnsi="Times New Roman"/>
          <w:szCs w:val="20"/>
        </w:rPr>
        <w:t>ОБЩЕСТВА……………………………</w:t>
      </w:r>
      <w:r w:rsidR="005A21F6" w:rsidRPr="000C5952">
        <w:rPr>
          <w:rFonts w:ascii="Times New Roman" w:hAnsi="Times New Roman"/>
          <w:szCs w:val="20"/>
        </w:rPr>
        <w:t>…………………………2</w:t>
      </w:r>
      <w:r w:rsidR="0003375F">
        <w:rPr>
          <w:rFonts w:ascii="Times New Roman" w:hAnsi="Times New Roman"/>
          <w:szCs w:val="20"/>
        </w:rPr>
        <w:t>4</w:t>
      </w:r>
      <w:r w:rsidR="002A5994" w:rsidRPr="000C5952">
        <w:rPr>
          <w:rFonts w:ascii="Times New Roman" w:hAnsi="Times New Roman"/>
          <w:szCs w:val="20"/>
        </w:rPr>
        <w:br w:type="page"/>
      </w:r>
    </w:p>
    <w:p w:rsidR="00E735FD" w:rsidRPr="000C5952" w:rsidRDefault="00E735FD">
      <w:pPr>
        <w:pStyle w:val="1"/>
        <w:rPr>
          <w:rFonts w:ascii="Times New Roman" w:hAnsi="Times New Roman"/>
          <w:sz w:val="20"/>
          <w:szCs w:val="20"/>
        </w:rPr>
      </w:pPr>
      <w:bookmarkStart w:id="0" w:name="_Toc170629002"/>
      <w:r w:rsidRPr="000C5952">
        <w:rPr>
          <w:rFonts w:ascii="Times New Roman" w:hAnsi="Times New Roman"/>
          <w:sz w:val="20"/>
          <w:szCs w:val="20"/>
        </w:rPr>
        <w:lastRenderedPageBreak/>
        <w:t xml:space="preserve">ЧАСТЬ </w:t>
      </w:r>
      <w:r w:rsidRPr="000C5952">
        <w:rPr>
          <w:rFonts w:ascii="Times New Roman" w:hAnsi="Times New Roman"/>
          <w:sz w:val="20"/>
          <w:szCs w:val="20"/>
          <w:lang w:val="en-US"/>
        </w:rPr>
        <w:t>I</w:t>
      </w:r>
      <w:r w:rsidRPr="000C5952">
        <w:rPr>
          <w:rFonts w:ascii="Times New Roman" w:hAnsi="Times New Roman"/>
          <w:sz w:val="20"/>
          <w:szCs w:val="20"/>
        </w:rPr>
        <w:t>. ОБЩЕСТВО</w:t>
      </w:r>
      <w:bookmarkEnd w:id="0"/>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1" w:name="_Toc170629003"/>
      <w:r w:rsidRPr="000C5952">
        <w:rPr>
          <w:rFonts w:ascii="Times New Roman" w:hAnsi="Times New Roman"/>
          <w:szCs w:val="20"/>
        </w:rPr>
        <w:t>ОСНОВНЫЕ ПОЛОЖЕНИЯ</w:t>
      </w:r>
      <w:bookmarkEnd w:id="1"/>
    </w:p>
    <w:p w:rsidR="00E735FD" w:rsidRPr="000C5952" w:rsidRDefault="00883ADC" w:rsidP="00A92478">
      <w:pPr>
        <w:pStyle w:val="a"/>
        <w:rPr>
          <w:rFonts w:ascii="Times New Roman" w:hAnsi="Times New Roman"/>
          <w:szCs w:val="20"/>
        </w:rPr>
      </w:pPr>
      <w:proofErr w:type="gramStart"/>
      <w:r w:rsidRPr="000C5952">
        <w:rPr>
          <w:rFonts w:ascii="Times New Roman" w:hAnsi="Times New Roman"/>
          <w:b/>
          <w:szCs w:val="20"/>
        </w:rPr>
        <w:t>Публичное</w:t>
      </w:r>
      <w:r w:rsidR="00E735FD" w:rsidRPr="000C5952">
        <w:rPr>
          <w:rFonts w:ascii="Times New Roman" w:hAnsi="Times New Roman"/>
          <w:b/>
          <w:szCs w:val="20"/>
        </w:rPr>
        <w:t xml:space="preserve"> акционерное общество </w:t>
      </w:r>
      <w:r w:rsidR="002D3FC6" w:rsidRPr="000C5952">
        <w:rPr>
          <w:rFonts w:ascii="Times New Roman" w:hAnsi="Times New Roman"/>
          <w:b/>
          <w:szCs w:val="20"/>
        </w:rPr>
        <w:t>«</w:t>
      </w:r>
      <w:r w:rsidR="006428FC" w:rsidRPr="000C5952">
        <w:rPr>
          <w:rFonts w:ascii="Times New Roman" w:hAnsi="Times New Roman"/>
          <w:b/>
          <w:szCs w:val="20"/>
        </w:rPr>
        <w:t>Клиринговый центр МФБ</w:t>
      </w:r>
      <w:r w:rsidR="002D3FC6" w:rsidRPr="000C5952">
        <w:rPr>
          <w:rFonts w:ascii="Times New Roman" w:hAnsi="Times New Roman"/>
          <w:b/>
          <w:szCs w:val="20"/>
        </w:rPr>
        <w:t>»</w:t>
      </w:r>
      <w:r w:rsidR="00E735FD" w:rsidRPr="000C5952">
        <w:rPr>
          <w:rFonts w:ascii="Times New Roman" w:hAnsi="Times New Roman"/>
          <w:szCs w:val="20"/>
        </w:rPr>
        <w:t>, в дальнейшем именуемое</w:t>
      </w:r>
      <w:r w:rsidR="002D3FC6" w:rsidRPr="000C5952">
        <w:rPr>
          <w:rFonts w:ascii="Times New Roman" w:hAnsi="Times New Roman"/>
          <w:szCs w:val="20"/>
        </w:rPr>
        <w:t xml:space="preserve"> «</w:t>
      </w:r>
      <w:r w:rsidR="009B0745" w:rsidRPr="000C5952">
        <w:rPr>
          <w:rFonts w:ascii="Times New Roman" w:hAnsi="Times New Roman"/>
          <w:szCs w:val="20"/>
        </w:rPr>
        <w:t>Общество</w:t>
      </w:r>
      <w:r w:rsidR="002D3FC6" w:rsidRPr="000C5952">
        <w:rPr>
          <w:rFonts w:ascii="Times New Roman" w:hAnsi="Times New Roman"/>
          <w:szCs w:val="20"/>
        </w:rPr>
        <w:t>»</w:t>
      </w:r>
      <w:r w:rsidR="009B0745" w:rsidRPr="000C5952">
        <w:rPr>
          <w:rFonts w:ascii="Times New Roman" w:hAnsi="Times New Roman"/>
          <w:szCs w:val="20"/>
        </w:rPr>
        <w:t xml:space="preserve">, создано в результате реорганизации в форме преобразования Некоммерческого партнерства </w:t>
      </w:r>
      <w:r w:rsidR="002D3FC6" w:rsidRPr="000C5952">
        <w:rPr>
          <w:rFonts w:ascii="Times New Roman" w:hAnsi="Times New Roman"/>
          <w:szCs w:val="20"/>
        </w:rPr>
        <w:t>«</w:t>
      </w:r>
      <w:r w:rsidR="009B0745" w:rsidRPr="000C5952">
        <w:rPr>
          <w:rFonts w:ascii="Times New Roman" w:hAnsi="Times New Roman"/>
          <w:szCs w:val="20"/>
        </w:rPr>
        <w:t>МОСКОВСКАЯ ФОНДОВАЯ БИРЖА</w:t>
      </w:r>
      <w:r w:rsidR="002D3FC6" w:rsidRPr="000C5952">
        <w:rPr>
          <w:rFonts w:ascii="Times New Roman" w:hAnsi="Times New Roman"/>
          <w:szCs w:val="20"/>
        </w:rPr>
        <w:t>»</w:t>
      </w:r>
      <w:r w:rsidR="009B0745" w:rsidRPr="000C5952">
        <w:rPr>
          <w:rFonts w:ascii="Times New Roman" w:hAnsi="Times New Roman"/>
          <w:szCs w:val="20"/>
        </w:rPr>
        <w:t xml:space="preserve"> (основной государственный регистрационный номер 1027739830931</w:t>
      </w:r>
      <w:r w:rsidR="00886807" w:rsidRPr="000C5952">
        <w:rPr>
          <w:rFonts w:ascii="Times New Roman" w:hAnsi="Times New Roman"/>
          <w:szCs w:val="20"/>
        </w:rPr>
        <w:t>)</w:t>
      </w:r>
      <w:r w:rsidR="009A6269" w:rsidRPr="000C5952">
        <w:rPr>
          <w:rFonts w:ascii="Times New Roman" w:hAnsi="Times New Roman"/>
          <w:szCs w:val="20"/>
        </w:rPr>
        <w:t xml:space="preserve"> и является универсальным правопреемником всех прав и обязанностей Некоммерческого партнерства </w:t>
      </w:r>
      <w:r w:rsidR="00353235" w:rsidRPr="000C5952">
        <w:rPr>
          <w:rFonts w:ascii="Times New Roman" w:hAnsi="Times New Roman"/>
          <w:szCs w:val="20"/>
        </w:rPr>
        <w:t>«</w:t>
      </w:r>
      <w:r w:rsidR="009A6269" w:rsidRPr="000C5952">
        <w:rPr>
          <w:rFonts w:ascii="Times New Roman" w:hAnsi="Times New Roman"/>
          <w:szCs w:val="20"/>
        </w:rPr>
        <w:t>МОСКОВСКАЯ ФОНДОВАЯ БИРЖА</w:t>
      </w:r>
      <w:r w:rsidR="00353235" w:rsidRPr="000C5952">
        <w:rPr>
          <w:rFonts w:ascii="Times New Roman" w:hAnsi="Times New Roman"/>
          <w:szCs w:val="20"/>
        </w:rPr>
        <w:t>»</w:t>
      </w:r>
      <w:r w:rsidR="009A6269" w:rsidRPr="000C5952">
        <w:rPr>
          <w:rFonts w:ascii="Times New Roman" w:hAnsi="Times New Roman"/>
          <w:szCs w:val="20"/>
        </w:rPr>
        <w:t>, возникших из договоров и по иным, предусмотренным законодательством</w:t>
      </w:r>
      <w:r w:rsidR="00DD148F">
        <w:rPr>
          <w:rFonts w:ascii="Times New Roman" w:hAnsi="Times New Roman"/>
          <w:szCs w:val="20"/>
        </w:rPr>
        <w:t>,</w:t>
      </w:r>
      <w:r w:rsidR="009A6269" w:rsidRPr="000C5952">
        <w:rPr>
          <w:rFonts w:ascii="Times New Roman" w:hAnsi="Times New Roman"/>
          <w:szCs w:val="20"/>
        </w:rPr>
        <w:t xml:space="preserve"> основаниям, в т</w:t>
      </w:r>
      <w:r w:rsidR="00612669" w:rsidRPr="000C5952">
        <w:rPr>
          <w:rFonts w:ascii="Times New Roman" w:hAnsi="Times New Roman"/>
          <w:szCs w:val="20"/>
        </w:rPr>
        <w:t xml:space="preserve">ом числе </w:t>
      </w:r>
      <w:r w:rsidR="009A6269" w:rsidRPr="000C5952">
        <w:rPr>
          <w:rFonts w:ascii="Times New Roman" w:hAnsi="Times New Roman"/>
          <w:szCs w:val="20"/>
        </w:rPr>
        <w:t>в отношении всех кредиторов и должников</w:t>
      </w:r>
      <w:r w:rsidR="0091786B" w:rsidRPr="000C5952">
        <w:rPr>
          <w:rFonts w:ascii="Times New Roman" w:hAnsi="Times New Roman"/>
          <w:szCs w:val="20"/>
        </w:rPr>
        <w:t xml:space="preserve"> Некоммерческого партнерства</w:t>
      </w:r>
      <w:proofErr w:type="gramEnd"/>
      <w:r w:rsidR="00992BAD" w:rsidRPr="000C5952">
        <w:rPr>
          <w:rFonts w:ascii="Times New Roman" w:hAnsi="Times New Roman"/>
          <w:szCs w:val="20"/>
        </w:rPr>
        <w:t xml:space="preserve"> </w:t>
      </w:r>
      <w:r w:rsidR="00353235" w:rsidRPr="000C5952">
        <w:rPr>
          <w:rFonts w:ascii="Times New Roman" w:hAnsi="Times New Roman"/>
          <w:szCs w:val="20"/>
        </w:rPr>
        <w:t>«</w:t>
      </w:r>
      <w:r w:rsidR="0091786B" w:rsidRPr="000C5952">
        <w:rPr>
          <w:rFonts w:ascii="Times New Roman" w:hAnsi="Times New Roman"/>
          <w:szCs w:val="20"/>
        </w:rPr>
        <w:t>МОСКОВСКАЯ ФОНДОВАЯ БИРЖА</w:t>
      </w:r>
      <w:r w:rsidR="00353235" w:rsidRPr="000C5952">
        <w:rPr>
          <w:rFonts w:ascii="Times New Roman" w:hAnsi="Times New Roman"/>
          <w:szCs w:val="20"/>
        </w:rPr>
        <w:t>»</w:t>
      </w:r>
      <w:r w:rsidR="00612669" w:rsidRPr="000C5952">
        <w:rPr>
          <w:rFonts w:ascii="Times New Roman" w:hAnsi="Times New Roman"/>
          <w:szCs w:val="20"/>
        </w:rPr>
        <w:t>,</w:t>
      </w:r>
      <w:r w:rsidR="0091786B" w:rsidRPr="000C5952">
        <w:rPr>
          <w:rFonts w:ascii="Times New Roman" w:hAnsi="Times New Roman"/>
          <w:szCs w:val="20"/>
        </w:rPr>
        <w:t xml:space="preserve"> в </w:t>
      </w:r>
      <w:proofErr w:type="gramStart"/>
      <w:r w:rsidR="0091786B" w:rsidRPr="000C5952">
        <w:rPr>
          <w:rFonts w:ascii="Times New Roman" w:hAnsi="Times New Roman"/>
          <w:szCs w:val="20"/>
        </w:rPr>
        <w:t>соответствии</w:t>
      </w:r>
      <w:proofErr w:type="gramEnd"/>
      <w:r w:rsidR="0091786B" w:rsidRPr="000C5952">
        <w:rPr>
          <w:rFonts w:ascii="Times New Roman" w:hAnsi="Times New Roman"/>
          <w:szCs w:val="20"/>
        </w:rPr>
        <w:t xml:space="preserve"> с Передаточным актом.</w:t>
      </w:r>
    </w:p>
    <w:p w:rsidR="00E735FD" w:rsidRPr="000C5952" w:rsidRDefault="007D4158" w:rsidP="00A92478">
      <w:pPr>
        <w:pStyle w:val="a"/>
        <w:rPr>
          <w:rFonts w:ascii="Times New Roman" w:hAnsi="Times New Roman"/>
          <w:szCs w:val="20"/>
        </w:rPr>
      </w:pPr>
      <w:r w:rsidRPr="000C5952">
        <w:rPr>
          <w:rFonts w:ascii="Times New Roman" w:hAnsi="Times New Roman"/>
          <w:szCs w:val="20"/>
        </w:rPr>
        <w:t xml:space="preserve">Общество является </w:t>
      </w:r>
      <w:r w:rsidR="00377ECC" w:rsidRPr="000C5952">
        <w:rPr>
          <w:rFonts w:ascii="Times New Roman" w:hAnsi="Times New Roman"/>
          <w:szCs w:val="20"/>
        </w:rPr>
        <w:t>публичным</w:t>
      </w:r>
      <w:r w:rsidRPr="000C5952">
        <w:rPr>
          <w:rFonts w:ascii="Times New Roman" w:hAnsi="Times New Roman"/>
          <w:szCs w:val="20"/>
        </w:rPr>
        <w:t xml:space="preserve"> акционерным обществом.</w:t>
      </w:r>
    </w:p>
    <w:p w:rsidR="00A92478" w:rsidRPr="000C5952" w:rsidRDefault="007F28BA" w:rsidP="00A92478">
      <w:pPr>
        <w:pStyle w:val="a"/>
        <w:rPr>
          <w:rFonts w:ascii="Times New Roman" w:hAnsi="Times New Roman"/>
          <w:szCs w:val="20"/>
        </w:rPr>
      </w:pPr>
      <w:r w:rsidRPr="000C5952">
        <w:rPr>
          <w:rFonts w:ascii="Times New Roman" w:hAnsi="Times New Roman"/>
          <w:szCs w:val="20"/>
        </w:rPr>
        <w:t xml:space="preserve">Полное фирменное наименование Общества на русском языке: </w:t>
      </w:r>
      <w:r w:rsidR="00CE3EFB" w:rsidRPr="000C5952">
        <w:rPr>
          <w:rFonts w:ascii="Times New Roman" w:hAnsi="Times New Roman"/>
          <w:b/>
          <w:szCs w:val="20"/>
        </w:rPr>
        <w:t>Публичное</w:t>
      </w:r>
      <w:r w:rsidRPr="000C5952">
        <w:rPr>
          <w:rFonts w:ascii="Times New Roman" w:hAnsi="Times New Roman"/>
          <w:b/>
          <w:szCs w:val="20"/>
        </w:rPr>
        <w:t xml:space="preserve"> акционерное общество </w:t>
      </w:r>
      <w:r w:rsidR="00353235" w:rsidRPr="000C5952">
        <w:rPr>
          <w:rFonts w:ascii="Times New Roman" w:hAnsi="Times New Roman"/>
          <w:b/>
          <w:szCs w:val="20"/>
        </w:rPr>
        <w:t>«</w:t>
      </w:r>
      <w:r w:rsidR="00E67C01" w:rsidRPr="000C5952">
        <w:rPr>
          <w:rFonts w:ascii="Times New Roman" w:hAnsi="Times New Roman"/>
          <w:b/>
          <w:szCs w:val="20"/>
        </w:rPr>
        <w:t>Клиринговый центр МФБ</w:t>
      </w:r>
      <w:r w:rsidR="00353235" w:rsidRPr="000C5952">
        <w:rPr>
          <w:rFonts w:ascii="Times New Roman" w:hAnsi="Times New Roman"/>
          <w:b/>
          <w:szCs w:val="20"/>
        </w:rPr>
        <w:t>»</w:t>
      </w:r>
      <w:r w:rsidR="007D4158" w:rsidRPr="000C5952">
        <w:rPr>
          <w:rFonts w:ascii="Times New Roman" w:hAnsi="Times New Roman"/>
          <w:szCs w:val="20"/>
        </w:rPr>
        <w:t>.</w:t>
      </w:r>
    </w:p>
    <w:p w:rsidR="007F28BA" w:rsidRPr="000C5952" w:rsidRDefault="007F28BA" w:rsidP="00A92478">
      <w:pPr>
        <w:pStyle w:val="a"/>
        <w:rPr>
          <w:rFonts w:ascii="Times New Roman" w:hAnsi="Times New Roman"/>
          <w:szCs w:val="20"/>
        </w:rPr>
      </w:pPr>
      <w:r w:rsidRPr="000C5952">
        <w:rPr>
          <w:rFonts w:ascii="Times New Roman" w:hAnsi="Times New Roman"/>
          <w:szCs w:val="20"/>
        </w:rPr>
        <w:t xml:space="preserve">Сокращенное фирменное наименование Общества на русском языке: </w:t>
      </w:r>
      <w:r w:rsidR="00CE3EFB" w:rsidRPr="000C5952">
        <w:rPr>
          <w:rFonts w:ascii="Times New Roman" w:hAnsi="Times New Roman"/>
          <w:b/>
          <w:szCs w:val="20"/>
        </w:rPr>
        <w:t xml:space="preserve">ПАО «Клиринговый центр МФБ» </w:t>
      </w:r>
      <w:r w:rsidR="00CE3EFB" w:rsidRPr="000C5952">
        <w:rPr>
          <w:rFonts w:ascii="Times New Roman" w:hAnsi="Times New Roman"/>
          <w:szCs w:val="20"/>
        </w:rPr>
        <w:t xml:space="preserve">или </w:t>
      </w:r>
      <w:r w:rsidR="00CE3EFB" w:rsidRPr="000C5952">
        <w:rPr>
          <w:rFonts w:ascii="Times New Roman" w:hAnsi="Times New Roman"/>
          <w:b/>
          <w:szCs w:val="20"/>
        </w:rPr>
        <w:t>П</w:t>
      </w:r>
      <w:r w:rsidRPr="000C5952">
        <w:rPr>
          <w:rFonts w:ascii="Times New Roman" w:hAnsi="Times New Roman"/>
          <w:b/>
          <w:szCs w:val="20"/>
        </w:rPr>
        <w:t>АО</w:t>
      </w:r>
      <w:r w:rsidR="00992BAD" w:rsidRPr="000C5952">
        <w:rPr>
          <w:rFonts w:ascii="Times New Roman" w:hAnsi="Times New Roman"/>
          <w:b/>
          <w:szCs w:val="20"/>
        </w:rPr>
        <w:t xml:space="preserve"> </w:t>
      </w:r>
      <w:r w:rsidR="00353235" w:rsidRPr="000C5952">
        <w:rPr>
          <w:rFonts w:ascii="Times New Roman" w:hAnsi="Times New Roman"/>
          <w:b/>
          <w:szCs w:val="20"/>
        </w:rPr>
        <w:t>«</w:t>
      </w:r>
      <w:r w:rsidR="00E67C01" w:rsidRPr="000C5952">
        <w:rPr>
          <w:rFonts w:ascii="Times New Roman" w:hAnsi="Times New Roman"/>
          <w:b/>
          <w:szCs w:val="20"/>
        </w:rPr>
        <w:t xml:space="preserve">КЦ </w:t>
      </w:r>
      <w:r w:rsidR="007D4158" w:rsidRPr="000C5952">
        <w:rPr>
          <w:rFonts w:ascii="Times New Roman" w:hAnsi="Times New Roman"/>
          <w:b/>
          <w:szCs w:val="20"/>
        </w:rPr>
        <w:t>МФБ</w:t>
      </w:r>
      <w:r w:rsidR="00353235" w:rsidRPr="000C5952">
        <w:rPr>
          <w:rFonts w:ascii="Times New Roman" w:hAnsi="Times New Roman"/>
          <w:b/>
          <w:szCs w:val="20"/>
        </w:rPr>
        <w:t>»</w:t>
      </w:r>
      <w:r w:rsidR="007D4158" w:rsidRPr="000C5952">
        <w:rPr>
          <w:rFonts w:ascii="Times New Roman" w:hAnsi="Times New Roman"/>
          <w:szCs w:val="20"/>
        </w:rPr>
        <w:t>.</w:t>
      </w:r>
    </w:p>
    <w:p w:rsidR="007F28BA" w:rsidRPr="000C5952" w:rsidRDefault="007F28BA" w:rsidP="003535FF">
      <w:pPr>
        <w:pStyle w:val="a"/>
        <w:rPr>
          <w:rFonts w:ascii="Times New Roman" w:hAnsi="Times New Roman"/>
          <w:szCs w:val="20"/>
        </w:rPr>
      </w:pPr>
      <w:r w:rsidRPr="000C5952">
        <w:rPr>
          <w:rFonts w:ascii="Times New Roman" w:hAnsi="Times New Roman"/>
          <w:szCs w:val="20"/>
        </w:rPr>
        <w:t xml:space="preserve">Полное фирменное наименование Общества на английском языке: </w:t>
      </w:r>
      <w:r w:rsidR="00CE3EFB" w:rsidRPr="000C5952">
        <w:rPr>
          <w:rFonts w:ascii="Times New Roman" w:hAnsi="Times New Roman"/>
          <w:b/>
          <w:szCs w:val="20"/>
          <w:lang w:val="en-US"/>
        </w:rPr>
        <w:t>Public</w:t>
      </w:r>
      <w:r w:rsidR="002A2467" w:rsidRPr="000C5952">
        <w:rPr>
          <w:rFonts w:ascii="Times New Roman" w:hAnsi="Times New Roman"/>
          <w:b/>
          <w:szCs w:val="20"/>
        </w:rPr>
        <w:t xml:space="preserve"> </w:t>
      </w:r>
      <w:r w:rsidR="00CE3EFB" w:rsidRPr="000C5952">
        <w:rPr>
          <w:rFonts w:ascii="Times New Roman" w:hAnsi="Times New Roman"/>
          <w:b/>
          <w:szCs w:val="20"/>
          <w:lang w:val="en-US"/>
        </w:rPr>
        <w:t>J</w:t>
      </w:r>
      <w:proofErr w:type="spellStart"/>
      <w:r w:rsidR="00535C9E" w:rsidRPr="000C5952">
        <w:rPr>
          <w:rFonts w:ascii="Times New Roman" w:hAnsi="Times New Roman"/>
          <w:b/>
          <w:szCs w:val="20"/>
        </w:rPr>
        <w:t>oint</w:t>
      </w:r>
      <w:proofErr w:type="spellEnd"/>
      <w:r w:rsidR="002A2467" w:rsidRPr="000C5952">
        <w:rPr>
          <w:rFonts w:ascii="Times New Roman" w:hAnsi="Times New Roman"/>
          <w:b/>
          <w:szCs w:val="20"/>
        </w:rPr>
        <w:t xml:space="preserve"> </w:t>
      </w:r>
      <w:r w:rsidR="00CE3EFB" w:rsidRPr="000C5952">
        <w:rPr>
          <w:rFonts w:ascii="Times New Roman" w:hAnsi="Times New Roman"/>
          <w:b/>
          <w:szCs w:val="20"/>
          <w:lang w:val="en-US"/>
        </w:rPr>
        <w:t>S</w:t>
      </w:r>
      <w:proofErr w:type="spellStart"/>
      <w:r w:rsidRPr="000C5952">
        <w:rPr>
          <w:rFonts w:ascii="Times New Roman" w:hAnsi="Times New Roman"/>
          <w:b/>
          <w:szCs w:val="20"/>
        </w:rPr>
        <w:t>tock</w:t>
      </w:r>
      <w:proofErr w:type="spellEnd"/>
      <w:r w:rsidR="002A2467" w:rsidRPr="000C5952">
        <w:rPr>
          <w:rFonts w:ascii="Times New Roman" w:hAnsi="Times New Roman"/>
          <w:b/>
          <w:szCs w:val="20"/>
        </w:rPr>
        <w:t xml:space="preserve"> </w:t>
      </w:r>
      <w:r w:rsidR="00CE3EFB" w:rsidRPr="000C5952">
        <w:rPr>
          <w:rFonts w:ascii="Times New Roman" w:hAnsi="Times New Roman"/>
          <w:b/>
          <w:szCs w:val="20"/>
          <w:lang w:val="en-US"/>
        </w:rPr>
        <w:t>C</w:t>
      </w:r>
      <w:r w:rsidR="006A54AF" w:rsidRPr="000C5952">
        <w:rPr>
          <w:rFonts w:ascii="Times New Roman" w:hAnsi="Times New Roman"/>
          <w:b/>
          <w:szCs w:val="20"/>
          <w:lang w:val="en-US"/>
        </w:rPr>
        <w:t>ompany</w:t>
      </w:r>
      <w:r w:rsidR="002A2467" w:rsidRPr="000C5952">
        <w:rPr>
          <w:rFonts w:ascii="Times New Roman" w:hAnsi="Times New Roman"/>
          <w:b/>
          <w:szCs w:val="20"/>
        </w:rPr>
        <w:t xml:space="preserve"> </w:t>
      </w:r>
      <w:r w:rsidR="00353235" w:rsidRPr="000C5952">
        <w:rPr>
          <w:rFonts w:ascii="Times New Roman" w:hAnsi="Times New Roman"/>
          <w:b/>
          <w:szCs w:val="20"/>
        </w:rPr>
        <w:t>«</w:t>
      </w:r>
      <w:r w:rsidR="00E67C01" w:rsidRPr="000C5952">
        <w:rPr>
          <w:rFonts w:ascii="Times New Roman" w:hAnsi="Times New Roman"/>
          <w:b/>
          <w:szCs w:val="20"/>
          <w:lang w:val="en-US"/>
        </w:rPr>
        <w:t>Clearing</w:t>
      </w:r>
      <w:r w:rsidR="002A2467" w:rsidRPr="000C5952">
        <w:rPr>
          <w:rFonts w:ascii="Times New Roman" w:hAnsi="Times New Roman"/>
          <w:b/>
          <w:szCs w:val="20"/>
        </w:rPr>
        <w:t xml:space="preserve"> </w:t>
      </w:r>
      <w:r w:rsidR="00E67C01" w:rsidRPr="000C5952">
        <w:rPr>
          <w:rFonts w:ascii="Times New Roman" w:hAnsi="Times New Roman"/>
          <w:b/>
          <w:szCs w:val="20"/>
          <w:lang w:val="en-US"/>
        </w:rPr>
        <w:t>Centre</w:t>
      </w:r>
      <w:r w:rsidR="002A2467" w:rsidRPr="000C5952">
        <w:rPr>
          <w:rFonts w:ascii="Times New Roman" w:hAnsi="Times New Roman"/>
          <w:b/>
          <w:szCs w:val="20"/>
        </w:rPr>
        <w:t xml:space="preserve"> </w:t>
      </w:r>
      <w:r w:rsidR="00E67C01" w:rsidRPr="000C5952">
        <w:rPr>
          <w:rFonts w:ascii="Times New Roman" w:hAnsi="Times New Roman"/>
          <w:b/>
          <w:szCs w:val="20"/>
          <w:lang w:val="en-US"/>
        </w:rPr>
        <w:t>MFB</w:t>
      </w:r>
      <w:r w:rsidR="00353235" w:rsidRPr="000C5952">
        <w:rPr>
          <w:rFonts w:ascii="Times New Roman" w:hAnsi="Times New Roman"/>
          <w:b/>
          <w:szCs w:val="20"/>
        </w:rPr>
        <w:t>»</w:t>
      </w:r>
      <w:r w:rsidR="00535C9E" w:rsidRPr="000C5952">
        <w:rPr>
          <w:rFonts w:ascii="Times New Roman" w:hAnsi="Times New Roman"/>
          <w:szCs w:val="20"/>
        </w:rPr>
        <w:t>.</w:t>
      </w:r>
    </w:p>
    <w:p w:rsidR="007F28BA" w:rsidRPr="000C5952" w:rsidRDefault="007F28BA" w:rsidP="00A92478">
      <w:pPr>
        <w:pStyle w:val="a"/>
        <w:rPr>
          <w:rFonts w:ascii="Times New Roman" w:hAnsi="Times New Roman"/>
          <w:szCs w:val="20"/>
        </w:rPr>
      </w:pPr>
      <w:r w:rsidRPr="000C5952">
        <w:rPr>
          <w:rFonts w:ascii="Times New Roman" w:hAnsi="Times New Roman"/>
          <w:szCs w:val="20"/>
        </w:rPr>
        <w:t xml:space="preserve">Сокращенное фирменное наименование Общества на английском языке: </w:t>
      </w:r>
      <w:r w:rsidR="00CE3EFB" w:rsidRPr="000C5952">
        <w:rPr>
          <w:rFonts w:ascii="Times New Roman" w:hAnsi="Times New Roman"/>
          <w:b/>
          <w:szCs w:val="20"/>
          <w:lang w:val="en-US"/>
        </w:rPr>
        <w:t>P</w:t>
      </w:r>
      <w:r w:rsidRPr="000C5952">
        <w:rPr>
          <w:rFonts w:ascii="Times New Roman" w:hAnsi="Times New Roman"/>
          <w:b/>
          <w:szCs w:val="20"/>
        </w:rPr>
        <w:t>JSC</w:t>
      </w:r>
      <w:r w:rsidR="00353235" w:rsidRPr="000C5952">
        <w:rPr>
          <w:rFonts w:ascii="Times New Roman" w:hAnsi="Times New Roman"/>
          <w:b/>
          <w:szCs w:val="20"/>
        </w:rPr>
        <w:t xml:space="preserve"> «</w:t>
      </w:r>
      <w:r w:rsidR="00E67C01" w:rsidRPr="000C5952">
        <w:rPr>
          <w:rFonts w:ascii="Times New Roman" w:hAnsi="Times New Roman"/>
          <w:b/>
          <w:szCs w:val="20"/>
          <w:lang w:val="en-US"/>
        </w:rPr>
        <w:t>CC</w:t>
      </w:r>
      <w:r w:rsidR="004B1D8A">
        <w:rPr>
          <w:rFonts w:ascii="Times New Roman" w:hAnsi="Times New Roman"/>
          <w:b/>
          <w:szCs w:val="20"/>
        </w:rPr>
        <w:t xml:space="preserve"> </w:t>
      </w:r>
      <w:r w:rsidR="00E67C01" w:rsidRPr="000C5952">
        <w:rPr>
          <w:rFonts w:ascii="Times New Roman" w:hAnsi="Times New Roman"/>
          <w:b/>
          <w:szCs w:val="20"/>
          <w:lang w:val="en-US"/>
        </w:rPr>
        <w:t>MFB</w:t>
      </w:r>
      <w:r w:rsidR="00353235" w:rsidRPr="000C5952">
        <w:rPr>
          <w:rFonts w:ascii="Times New Roman" w:hAnsi="Times New Roman"/>
          <w:b/>
          <w:szCs w:val="20"/>
        </w:rPr>
        <w:t>»</w:t>
      </w:r>
      <w:r w:rsidRPr="000C5952">
        <w:rPr>
          <w:rFonts w:ascii="Times New Roman" w:hAnsi="Times New Roman"/>
          <w:szCs w:val="20"/>
        </w:rPr>
        <w:t>.</w:t>
      </w:r>
    </w:p>
    <w:p w:rsidR="00A92478" w:rsidRPr="000C5952" w:rsidRDefault="007F28BA" w:rsidP="00A92478">
      <w:pPr>
        <w:pStyle w:val="a"/>
        <w:rPr>
          <w:rFonts w:ascii="Times New Roman" w:hAnsi="Times New Roman"/>
          <w:szCs w:val="20"/>
        </w:rPr>
      </w:pPr>
      <w:r w:rsidRPr="000C5952">
        <w:rPr>
          <w:rFonts w:ascii="Times New Roman" w:hAnsi="Times New Roman"/>
          <w:szCs w:val="20"/>
        </w:rPr>
        <w:t xml:space="preserve">Место нахождения Общества: </w:t>
      </w:r>
      <w:r w:rsidRPr="000C5952">
        <w:rPr>
          <w:rFonts w:ascii="Times New Roman" w:hAnsi="Times New Roman"/>
          <w:b/>
          <w:szCs w:val="20"/>
        </w:rPr>
        <w:t>Российская Федерация, город</w:t>
      </w:r>
      <w:r w:rsidR="00535C9E" w:rsidRPr="000C5952">
        <w:rPr>
          <w:rFonts w:ascii="Times New Roman" w:hAnsi="Times New Roman"/>
          <w:b/>
          <w:szCs w:val="20"/>
        </w:rPr>
        <w:t xml:space="preserve"> Москва</w:t>
      </w:r>
      <w:r w:rsidR="00A03715" w:rsidRPr="000C5952">
        <w:rPr>
          <w:rFonts w:ascii="Times New Roman" w:hAnsi="Times New Roman"/>
          <w:szCs w:val="20"/>
        </w:rPr>
        <w:t>.</w:t>
      </w:r>
    </w:p>
    <w:p w:rsidR="007F28BA" w:rsidRPr="000C5952" w:rsidRDefault="007F28BA" w:rsidP="00A92478">
      <w:pPr>
        <w:pStyle w:val="a"/>
        <w:rPr>
          <w:rFonts w:ascii="Times New Roman" w:hAnsi="Times New Roman"/>
          <w:szCs w:val="20"/>
        </w:rPr>
      </w:pPr>
      <w:r w:rsidRPr="000C5952">
        <w:rPr>
          <w:rFonts w:ascii="Times New Roman" w:hAnsi="Times New Roman"/>
          <w:szCs w:val="20"/>
        </w:rPr>
        <w:t>Общество действует в соответствии с Гражданским кодексом Р</w:t>
      </w:r>
      <w:r w:rsidR="00D716B7" w:rsidRPr="000C5952">
        <w:rPr>
          <w:rFonts w:ascii="Times New Roman" w:hAnsi="Times New Roman"/>
          <w:szCs w:val="20"/>
        </w:rPr>
        <w:t xml:space="preserve">оссийской </w:t>
      </w:r>
      <w:r w:rsidRPr="000C5952">
        <w:rPr>
          <w:rFonts w:ascii="Times New Roman" w:hAnsi="Times New Roman"/>
          <w:szCs w:val="20"/>
        </w:rPr>
        <w:t>Ф</w:t>
      </w:r>
      <w:r w:rsidR="00D716B7" w:rsidRPr="000C5952">
        <w:rPr>
          <w:rFonts w:ascii="Times New Roman" w:hAnsi="Times New Roman"/>
          <w:szCs w:val="20"/>
        </w:rPr>
        <w:t>едерации</w:t>
      </w:r>
      <w:r w:rsidRPr="000C5952">
        <w:rPr>
          <w:rFonts w:ascii="Times New Roman" w:hAnsi="Times New Roman"/>
          <w:szCs w:val="20"/>
        </w:rPr>
        <w:t xml:space="preserve">, Федеральным законом «Об акционерных обществах», </w:t>
      </w:r>
      <w:r w:rsidR="007E1773" w:rsidRPr="000C5952">
        <w:rPr>
          <w:rFonts w:ascii="Times New Roman" w:hAnsi="Times New Roman"/>
          <w:szCs w:val="20"/>
        </w:rPr>
        <w:t xml:space="preserve">Федеральным законом «О клиринге и клиринговой деятельности», </w:t>
      </w:r>
      <w:r w:rsidRPr="000C5952">
        <w:rPr>
          <w:rFonts w:ascii="Times New Roman" w:hAnsi="Times New Roman"/>
          <w:szCs w:val="20"/>
        </w:rPr>
        <w:t>иными нормативными актами Российской Федерации</w:t>
      </w:r>
      <w:r w:rsidR="007E1773" w:rsidRPr="000C5952">
        <w:rPr>
          <w:rFonts w:ascii="Times New Roman" w:hAnsi="Times New Roman"/>
          <w:szCs w:val="20"/>
        </w:rPr>
        <w:t>,</w:t>
      </w:r>
      <w:r w:rsidRPr="000C5952">
        <w:rPr>
          <w:rFonts w:ascii="Times New Roman" w:hAnsi="Times New Roman"/>
          <w:szCs w:val="20"/>
        </w:rPr>
        <w:t xml:space="preserve"> настоящим Уставом</w:t>
      </w:r>
      <w:r w:rsidR="007E1773" w:rsidRPr="000C5952">
        <w:rPr>
          <w:rFonts w:ascii="Times New Roman" w:hAnsi="Times New Roman"/>
          <w:szCs w:val="20"/>
        </w:rPr>
        <w:t xml:space="preserve"> и иными внутренними документами Общества</w:t>
      </w:r>
      <w:r w:rsidRPr="000C5952">
        <w:rPr>
          <w:rFonts w:ascii="Times New Roman" w:hAnsi="Times New Roman"/>
          <w:szCs w:val="20"/>
        </w:rPr>
        <w:t>.</w:t>
      </w:r>
    </w:p>
    <w:p w:rsidR="007F28BA" w:rsidRPr="000C5952" w:rsidRDefault="007F28BA" w:rsidP="007F28BA">
      <w:pPr>
        <w:pStyle w:val="a"/>
        <w:rPr>
          <w:rFonts w:ascii="Times New Roman" w:hAnsi="Times New Roman"/>
          <w:szCs w:val="20"/>
        </w:rPr>
      </w:pPr>
      <w:r w:rsidRPr="000C5952">
        <w:rPr>
          <w:rFonts w:ascii="Times New Roman" w:hAnsi="Times New Roman"/>
          <w:szCs w:val="20"/>
        </w:rPr>
        <w:t>Срок деятельности Общества не ограничен.</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2" w:name="_Toc170629004"/>
      <w:r w:rsidRPr="000C5952">
        <w:rPr>
          <w:rFonts w:ascii="Times New Roman" w:hAnsi="Times New Roman"/>
          <w:szCs w:val="20"/>
        </w:rPr>
        <w:t>ЦЕЛЬ</w:t>
      </w:r>
      <w:r w:rsidR="001B167E" w:rsidRPr="000C5952">
        <w:rPr>
          <w:rFonts w:ascii="Times New Roman" w:hAnsi="Times New Roman"/>
          <w:szCs w:val="20"/>
        </w:rPr>
        <w:t xml:space="preserve"> И</w:t>
      </w:r>
      <w:r w:rsidRPr="000C5952">
        <w:rPr>
          <w:rFonts w:ascii="Times New Roman" w:hAnsi="Times New Roman"/>
          <w:szCs w:val="20"/>
        </w:rPr>
        <w:t xml:space="preserve"> ВИДЫ ДЕЯТЕЛЬНОСТИ ОБЩЕСТВА</w:t>
      </w:r>
      <w:bookmarkEnd w:id="2"/>
    </w:p>
    <w:p w:rsidR="00E735FD" w:rsidRPr="000C5952" w:rsidRDefault="00E735FD">
      <w:pPr>
        <w:pStyle w:val="a"/>
        <w:rPr>
          <w:rFonts w:ascii="Times New Roman" w:hAnsi="Times New Roman"/>
          <w:szCs w:val="20"/>
        </w:rPr>
      </w:pPr>
      <w:bookmarkStart w:id="3" w:name="OLE_LINK1"/>
      <w:r w:rsidRPr="000C5952">
        <w:rPr>
          <w:rFonts w:ascii="Times New Roman" w:hAnsi="Times New Roman"/>
          <w:szCs w:val="20"/>
        </w:rPr>
        <w:t>Целью создания и деятельности Общества является извлече</w:t>
      </w:r>
      <w:r w:rsidR="00B25C8F" w:rsidRPr="000C5952">
        <w:rPr>
          <w:rFonts w:ascii="Times New Roman" w:hAnsi="Times New Roman"/>
          <w:szCs w:val="20"/>
        </w:rPr>
        <w:t>ние прибыли</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Для достижения своей цели Общество осуществляет следующие виды деятельности:</w:t>
      </w:r>
    </w:p>
    <w:p w:rsidR="000F5FD7" w:rsidRPr="000C5952" w:rsidRDefault="005815FA"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клиринговая </w:t>
      </w:r>
      <w:r w:rsidR="000F5FD7" w:rsidRPr="000C5952">
        <w:rPr>
          <w:rFonts w:ascii="Times New Roman" w:hAnsi="Times New Roman"/>
          <w:szCs w:val="20"/>
        </w:rPr>
        <w:t>деятельност</w:t>
      </w:r>
      <w:r w:rsidRPr="000C5952">
        <w:rPr>
          <w:rFonts w:ascii="Times New Roman" w:hAnsi="Times New Roman"/>
          <w:szCs w:val="20"/>
        </w:rPr>
        <w:t>ь</w:t>
      </w:r>
      <w:r w:rsidR="00AD215C" w:rsidRPr="000C5952">
        <w:rPr>
          <w:rFonts w:ascii="Times New Roman" w:hAnsi="Times New Roman"/>
          <w:szCs w:val="20"/>
        </w:rPr>
        <w:t>, в том числе</w:t>
      </w:r>
      <w:r w:rsidR="00B27D5B" w:rsidRPr="000C5952">
        <w:rPr>
          <w:rFonts w:ascii="Times New Roman" w:hAnsi="Times New Roman"/>
          <w:szCs w:val="20"/>
        </w:rPr>
        <w:t xml:space="preserve"> </w:t>
      </w:r>
      <w:r w:rsidR="00AD215C" w:rsidRPr="000C5952">
        <w:rPr>
          <w:rFonts w:ascii="Times New Roman" w:hAnsi="Times New Roman"/>
          <w:szCs w:val="20"/>
        </w:rPr>
        <w:t xml:space="preserve">осуществление функций </w:t>
      </w:r>
      <w:r w:rsidR="008C4FE9" w:rsidRPr="000C5952">
        <w:rPr>
          <w:rFonts w:ascii="Times New Roman" w:hAnsi="Times New Roman"/>
          <w:szCs w:val="20"/>
        </w:rPr>
        <w:t>центрального контрагента</w:t>
      </w:r>
      <w:r w:rsidR="00465333" w:rsidRPr="000C5952">
        <w:rPr>
          <w:rFonts w:ascii="Times New Roman" w:hAnsi="Times New Roman"/>
          <w:szCs w:val="20"/>
        </w:rPr>
        <w:t xml:space="preserve">; </w:t>
      </w:r>
    </w:p>
    <w:p w:rsidR="00CE175C" w:rsidRPr="000C5952" w:rsidRDefault="00CE175C" w:rsidP="00CE175C">
      <w:pPr>
        <w:pStyle w:val="a"/>
        <w:numPr>
          <w:ilvl w:val="3"/>
          <w:numId w:val="18"/>
        </w:numPr>
        <w:ind w:left="567" w:hanging="425"/>
        <w:rPr>
          <w:rFonts w:ascii="Times New Roman" w:hAnsi="Times New Roman"/>
          <w:szCs w:val="20"/>
        </w:rPr>
      </w:pPr>
      <w:r w:rsidRPr="000C5952">
        <w:rPr>
          <w:rFonts w:ascii="Times New Roman" w:hAnsi="Times New Roman"/>
          <w:szCs w:val="20"/>
        </w:rPr>
        <w:t>оказание консультационных услуг по вопросам финансового посредничества, а также по вопросам коммерческой деятельности и управления;</w:t>
      </w:r>
    </w:p>
    <w:p w:rsidR="00CE175C" w:rsidRPr="000C5952" w:rsidRDefault="00CE175C" w:rsidP="00CE175C">
      <w:pPr>
        <w:pStyle w:val="a"/>
        <w:numPr>
          <w:ilvl w:val="3"/>
          <w:numId w:val="18"/>
        </w:numPr>
        <w:ind w:left="567" w:hanging="425"/>
        <w:rPr>
          <w:rFonts w:ascii="Times New Roman" w:hAnsi="Times New Roman"/>
          <w:szCs w:val="20"/>
        </w:rPr>
      </w:pPr>
      <w:r w:rsidRPr="000C5952">
        <w:rPr>
          <w:rFonts w:ascii="Times New Roman" w:hAnsi="Times New Roman"/>
          <w:szCs w:val="20"/>
        </w:rPr>
        <w:tab/>
        <w:t>деятельность по разработке компьютерного программного обеспечения, по обработке данных, по созданию и использованию баз данных и информационных ресурсов;</w:t>
      </w:r>
    </w:p>
    <w:p w:rsidR="00CE175C" w:rsidRPr="000C5952" w:rsidRDefault="00CE175C" w:rsidP="00CE175C">
      <w:pPr>
        <w:pStyle w:val="a"/>
        <w:numPr>
          <w:ilvl w:val="3"/>
          <w:numId w:val="18"/>
        </w:numPr>
        <w:ind w:left="567" w:hanging="425"/>
        <w:rPr>
          <w:rFonts w:ascii="Times New Roman" w:hAnsi="Times New Roman"/>
          <w:szCs w:val="20"/>
        </w:rPr>
      </w:pPr>
      <w:r w:rsidRPr="000C5952">
        <w:rPr>
          <w:rFonts w:ascii="Times New Roman" w:hAnsi="Times New Roman"/>
          <w:szCs w:val="20"/>
        </w:rPr>
        <w:tab/>
        <w:t>деятельность по сдаче имущества в аренду;</w:t>
      </w:r>
    </w:p>
    <w:p w:rsidR="00CE175C" w:rsidRPr="000C5952" w:rsidRDefault="00CE175C" w:rsidP="00CE175C">
      <w:pPr>
        <w:pStyle w:val="a"/>
        <w:numPr>
          <w:ilvl w:val="3"/>
          <w:numId w:val="18"/>
        </w:numPr>
        <w:ind w:left="567" w:hanging="425"/>
        <w:rPr>
          <w:rFonts w:ascii="Times New Roman" w:hAnsi="Times New Roman"/>
          <w:szCs w:val="20"/>
        </w:rPr>
      </w:pPr>
      <w:r w:rsidRPr="000C5952">
        <w:rPr>
          <w:rFonts w:ascii="Times New Roman" w:hAnsi="Times New Roman"/>
          <w:szCs w:val="20"/>
        </w:rPr>
        <w:t>рекламная деятельность;</w:t>
      </w:r>
    </w:p>
    <w:p w:rsidR="00E735FD" w:rsidRPr="000C5952" w:rsidRDefault="00C71F89"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осуществление всех видов посреднической деятельности, в том числе путем заключения договоров комиссии, поручения, коммерческого представительства, агентских договоров</w:t>
      </w:r>
      <w:r w:rsidR="00E735FD" w:rsidRPr="000C5952">
        <w:rPr>
          <w:rFonts w:ascii="Times New Roman" w:hAnsi="Times New Roman"/>
          <w:szCs w:val="20"/>
        </w:rPr>
        <w:t>;</w:t>
      </w:r>
    </w:p>
    <w:p w:rsidR="000C7CF3" w:rsidRPr="000C5952" w:rsidRDefault="004B18CF"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размещение в банковские вклады денежных средств, в том числе, в случаях и порядке, предусмотренных законодательством, регулирующим осуществление клиринговой деятельности, денежных средств, составляющих клиринговое обеспечение</w:t>
      </w:r>
      <w:r w:rsidR="00F34D7E" w:rsidRPr="000C5952">
        <w:rPr>
          <w:rFonts w:ascii="Times New Roman" w:hAnsi="Times New Roman"/>
          <w:szCs w:val="20"/>
        </w:rPr>
        <w:t>;</w:t>
      </w:r>
    </w:p>
    <w:p w:rsidR="00C466CF" w:rsidRPr="000C5952" w:rsidRDefault="00C466CF"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иные виды деятельности, не запрещенные законодательством Российской Федерации.</w:t>
      </w:r>
    </w:p>
    <w:p w:rsidR="00D24E3A" w:rsidRPr="000C5952" w:rsidRDefault="00D24E3A" w:rsidP="005914FE">
      <w:pPr>
        <w:pStyle w:val="a"/>
        <w:rPr>
          <w:rFonts w:ascii="Times New Roman" w:hAnsi="Times New Roman"/>
          <w:szCs w:val="20"/>
        </w:rPr>
      </w:pPr>
      <w:r w:rsidRPr="000C5952">
        <w:rPr>
          <w:rFonts w:ascii="Times New Roman" w:hAnsi="Times New Roman"/>
          <w:szCs w:val="20"/>
        </w:rPr>
        <w:t>В случаях, предусмотренных федеральным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bookmarkEnd w:id="3"/>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4" w:name="_Toc170629005"/>
      <w:r w:rsidRPr="000C5952">
        <w:rPr>
          <w:rFonts w:ascii="Times New Roman" w:hAnsi="Times New Roman"/>
          <w:szCs w:val="20"/>
        </w:rPr>
        <w:t>ПРАВОВОЙ СТАТУС ОБЩЕСТВА</w:t>
      </w:r>
      <w:bookmarkEnd w:id="4"/>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является юридическим лицом в </w:t>
      </w:r>
      <w:proofErr w:type="gramStart"/>
      <w:r w:rsidRPr="000C5952">
        <w:rPr>
          <w:rFonts w:ascii="Times New Roman" w:hAnsi="Times New Roman"/>
          <w:szCs w:val="20"/>
        </w:rPr>
        <w:t>соответствии</w:t>
      </w:r>
      <w:proofErr w:type="gramEnd"/>
      <w:r w:rsidRPr="000C5952">
        <w:rPr>
          <w:rFonts w:ascii="Times New Roman" w:hAnsi="Times New Roman"/>
          <w:szCs w:val="20"/>
        </w:rPr>
        <w:t xml:space="preserve"> с законодательством Российской Федерации, имеет в собственности обособленное имущество</w:t>
      </w:r>
      <w:r w:rsidR="00B335F9" w:rsidRPr="000C5952">
        <w:rPr>
          <w:rFonts w:ascii="Times New Roman" w:hAnsi="Times New Roman"/>
          <w:szCs w:val="20"/>
        </w:rPr>
        <w:t xml:space="preserve"> и отвечает им по своим обязательствам</w:t>
      </w:r>
      <w:r w:rsidRPr="000C5952">
        <w:rPr>
          <w:rFonts w:ascii="Times New Roman" w:hAnsi="Times New Roman"/>
          <w:szCs w:val="20"/>
        </w:rPr>
        <w:t xml:space="preserve">, может от своего имени приобретать и осуществлять </w:t>
      </w:r>
      <w:r w:rsidR="00D4332B" w:rsidRPr="000C5952">
        <w:rPr>
          <w:rFonts w:ascii="Times New Roman" w:hAnsi="Times New Roman"/>
          <w:szCs w:val="20"/>
        </w:rPr>
        <w:t xml:space="preserve">гражданские </w:t>
      </w:r>
      <w:r w:rsidRPr="000C5952">
        <w:rPr>
          <w:rFonts w:ascii="Times New Roman" w:hAnsi="Times New Roman"/>
          <w:szCs w:val="20"/>
        </w:rPr>
        <w:t xml:space="preserve">права, </w:t>
      </w:r>
      <w:r w:rsidR="002C4CE4" w:rsidRPr="000C5952">
        <w:rPr>
          <w:rFonts w:ascii="Times New Roman" w:hAnsi="Times New Roman"/>
          <w:szCs w:val="20"/>
        </w:rPr>
        <w:t>нести</w:t>
      </w:r>
      <w:r w:rsidR="00B27D5B" w:rsidRPr="000C5952">
        <w:rPr>
          <w:rFonts w:ascii="Times New Roman" w:hAnsi="Times New Roman"/>
          <w:szCs w:val="20"/>
        </w:rPr>
        <w:t xml:space="preserve"> </w:t>
      </w:r>
      <w:r w:rsidR="00D4332B" w:rsidRPr="000C5952">
        <w:rPr>
          <w:rFonts w:ascii="Times New Roman" w:hAnsi="Times New Roman"/>
          <w:szCs w:val="20"/>
        </w:rPr>
        <w:t xml:space="preserve">гражданские </w:t>
      </w:r>
      <w:r w:rsidRPr="000C5952">
        <w:rPr>
          <w:rFonts w:ascii="Times New Roman" w:hAnsi="Times New Roman"/>
          <w:szCs w:val="20"/>
        </w:rPr>
        <w:t>обязанности, быть истцом и ответчиком в суде.</w:t>
      </w:r>
      <w:r w:rsidR="009333F8" w:rsidRPr="000C5952">
        <w:rPr>
          <w:rFonts w:ascii="Times New Roman" w:hAnsi="Times New Roman"/>
          <w:szCs w:val="20"/>
        </w:rPr>
        <w:t xml:space="preserve"> Общество является корпоративной </w:t>
      </w:r>
      <w:r w:rsidR="000114D7" w:rsidRPr="000C5952">
        <w:rPr>
          <w:rFonts w:ascii="Times New Roman" w:hAnsi="Times New Roman"/>
          <w:szCs w:val="20"/>
        </w:rPr>
        <w:t xml:space="preserve">коммерческой </w:t>
      </w:r>
      <w:r w:rsidR="009333F8" w:rsidRPr="000C5952">
        <w:rPr>
          <w:rFonts w:ascii="Times New Roman" w:hAnsi="Times New Roman"/>
          <w:szCs w:val="20"/>
        </w:rPr>
        <w:t>организацией.</w:t>
      </w:r>
    </w:p>
    <w:p w:rsidR="00F51317" w:rsidRPr="000C5952" w:rsidRDefault="00F51317" w:rsidP="00F51317">
      <w:pPr>
        <w:pStyle w:val="a"/>
        <w:rPr>
          <w:rFonts w:ascii="Times New Roman" w:hAnsi="Times New Roman"/>
          <w:szCs w:val="20"/>
        </w:rPr>
      </w:pPr>
      <w:r w:rsidRPr="000C5952">
        <w:rPr>
          <w:rFonts w:ascii="Times New Roman" w:hAnsi="Times New Roman"/>
          <w:szCs w:val="20"/>
        </w:rPr>
        <w:t>Общество имеет круглую печать, содержащую его полное фирменное наименование на русском языке и указание на место его нахождения. В печати может быть указано фирменное наименование Общества на любом иностранном языке или языке народов Российской Федерации.</w:t>
      </w:r>
    </w:p>
    <w:p w:rsidR="00F51317" w:rsidRPr="000C5952" w:rsidRDefault="00F51317" w:rsidP="00F51317">
      <w:pPr>
        <w:pStyle w:val="a"/>
        <w:rPr>
          <w:rFonts w:ascii="Times New Roman" w:hAnsi="Times New Roman"/>
          <w:szCs w:val="20"/>
        </w:rPr>
      </w:pPr>
      <w:r w:rsidRPr="000C5952">
        <w:rPr>
          <w:rFonts w:ascii="Times New Roman" w:hAnsi="Times New Roman"/>
          <w:szCs w:val="20"/>
        </w:rPr>
        <w:t>Общество вправе иметь штампы и бланки со своим фирменным наименованием, а также зарегистрированные в установленном порядке товарные знаки (знаки обслуживания) и другие средства индивидуализации.</w:t>
      </w:r>
    </w:p>
    <w:p w:rsidR="00637EAE" w:rsidRPr="000C5952" w:rsidRDefault="00637EAE" w:rsidP="00637EAE">
      <w:pPr>
        <w:pStyle w:val="a"/>
        <w:rPr>
          <w:rFonts w:ascii="Times New Roman" w:hAnsi="Times New Roman"/>
          <w:szCs w:val="20"/>
        </w:rPr>
      </w:pPr>
      <w:r w:rsidRPr="000C5952">
        <w:rPr>
          <w:rFonts w:ascii="Times New Roman" w:hAnsi="Times New Roman"/>
          <w:szCs w:val="20"/>
        </w:rPr>
        <w:t>Общество вправе в установленном порядке открывать банковские счета на территории Российской Федерации и за ее пределами.</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вправе </w:t>
      </w:r>
      <w:r w:rsidR="0065470D" w:rsidRPr="000C5952">
        <w:rPr>
          <w:rFonts w:ascii="Times New Roman" w:hAnsi="Times New Roman"/>
          <w:szCs w:val="20"/>
        </w:rPr>
        <w:t xml:space="preserve">являться акционером (участником) организаций, созданных </w:t>
      </w:r>
      <w:r w:rsidRPr="000C5952">
        <w:rPr>
          <w:rFonts w:ascii="Times New Roman" w:hAnsi="Times New Roman"/>
          <w:szCs w:val="20"/>
        </w:rPr>
        <w:t xml:space="preserve">как на территории Российской Федерации, так и за рубежом, приобретать </w:t>
      </w:r>
      <w:r w:rsidR="0065470D" w:rsidRPr="000C5952">
        <w:rPr>
          <w:rFonts w:ascii="Times New Roman" w:hAnsi="Times New Roman"/>
          <w:szCs w:val="20"/>
        </w:rPr>
        <w:t>и отчуждать акции (</w:t>
      </w:r>
      <w:r w:rsidRPr="000C5952">
        <w:rPr>
          <w:rFonts w:ascii="Times New Roman" w:hAnsi="Times New Roman"/>
          <w:szCs w:val="20"/>
        </w:rPr>
        <w:t>доли в уставных капиталах</w:t>
      </w:r>
      <w:r w:rsidR="0065470D" w:rsidRPr="000C5952">
        <w:rPr>
          <w:rFonts w:ascii="Times New Roman" w:hAnsi="Times New Roman"/>
          <w:szCs w:val="20"/>
        </w:rPr>
        <w:t>)</w:t>
      </w:r>
      <w:r w:rsidR="00AE518F" w:rsidRPr="000C5952">
        <w:rPr>
          <w:rFonts w:ascii="Times New Roman" w:hAnsi="Times New Roman"/>
          <w:szCs w:val="20"/>
        </w:rPr>
        <w:t xml:space="preserve"> таких организаций</w:t>
      </w:r>
      <w:r w:rsidRPr="000C5952">
        <w:rPr>
          <w:rFonts w:ascii="Times New Roman" w:hAnsi="Times New Roman"/>
          <w:szCs w:val="20"/>
        </w:rPr>
        <w:t xml:space="preserve">, здания, сооружения, землю, иное недвижимое имущество, ценные бумаги, а также </w:t>
      </w:r>
      <w:r w:rsidRPr="000C5952">
        <w:rPr>
          <w:rFonts w:ascii="Times New Roman" w:hAnsi="Times New Roman"/>
          <w:szCs w:val="20"/>
        </w:rPr>
        <w:lastRenderedPageBreak/>
        <w:t xml:space="preserve">любое другое имущество, которое в соответствии с законодательством может быть объектом </w:t>
      </w:r>
      <w:r w:rsidR="00C869AF" w:rsidRPr="000C5952">
        <w:rPr>
          <w:rFonts w:ascii="Times New Roman" w:hAnsi="Times New Roman"/>
          <w:szCs w:val="20"/>
        </w:rPr>
        <w:t xml:space="preserve">гражданских </w:t>
      </w:r>
      <w:r w:rsidRPr="000C5952">
        <w:rPr>
          <w:rFonts w:ascii="Times New Roman" w:hAnsi="Times New Roman"/>
          <w:szCs w:val="20"/>
        </w:rPr>
        <w:t>прав.</w:t>
      </w:r>
    </w:p>
    <w:p w:rsidR="00AE7BDA" w:rsidRPr="000C5952" w:rsidRDefault="00AE7BDA" w:rsidP="00AE7BDA">
      <w:pPr>
        <w:pStyle w:val="a"/>
        <w:rPr>
          <w:rFonts w:ascii="Times New Roman" w:hAnsi="Times New Roman"/>
          <w:szCs w:val="20"/>
        </w:rPr>
      </w:pPr>
      <w:r w:rsidRPr="000C5952">
        <w:rPr>
          <w:rFonts w:ascii="Times New Roman" w:hAnsi="Times New Roman"/>
          <w:szCs w:val="20"/>
        </w:rPr>
        <w:t xml:space="preserve">Общество вправе осуществлять эмиссию ценных бумаг в соответствии с законодательством Российской Федерации и настоящим </w:t>
      </w:r>
      <w:r w:rsidR="002B31A7">
        <w:rPr>
          <w:rFonts w:ascii="Times New Roman" w:hAnsi="Times New Roman"/>
          <w:szCs w:val="20"/>
        </w:rPr>
        <w:t>У</w:t>
      </w:r>
      <w:r w:rsidRPr="000C5952">
        <w:rPr>
          <w:rFonts w:ascii="Times New Roman" w:hAnsi="Times New Roman"/>
          <w:szCs w:val="20"/>
        </w:rPr>
        <w:t>ставо</w:t>
      </w:r>
      <w:r w:rsidR="002B31A7">
        <w:rPr>
          <w:rFonts w:ascii="Times New Roman" w:hAnsi="Times New Roman"/>
          <w:szCs w:val="20"/>
        </w:rPr>
        <w:t>м</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вправе участвовать в холдинговых компаниях, финансово-промышленных группах,  ассоциациях и иных объединениях коммерческих организаций на условиях, не противоречащих законодательству Р</w:t>
      </w:r>
      <w:r w:rsidR="00D76A2F" w:rsidRPr="000C5952">
        <w:rPr>
          <w:rFonts w:ascii="Times New Roman" w:hAnsi="Times New Roman"/>
          <w:szCs w:val="20"/>
        </w:rPr>
        <w:t xml:space="preserve">оссийской </w:t>
      </w:r>
      <w:r w:rsidRPr="000C5952">
        <w:rPr>
          <w:rFonts w:ascii="Times New Roman" w:hAnsi="Times New Roman"/>
          <w:szCs w:val="20"/>
        </w:rPr>
        <w:t>Ф</w:t>
      </w:r>
      <w:r w:rsidR="00D76A2F" w:rsidRPr="000C5952">
        <w:rPr>
          <w:rFonts w:ascii="Times New Roman" w:hAnsi="Times New Roman"/>
          <w:szCs w:val="20"/>
        </w:rPr>
        <w:t>едерации</w:t>
      </w:r>
      <w:r w:rsidRPr="000C5952">
        <w:rPr>
          <w:rFonts w:ascii="Times New Roman" w:hAnsi="Times New Roman"/>
          <w:szCs w:val="20"/>
        </w:rPr>
        <w:t xml:space="preserve"> и настоящему Уставу. </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вправе сотрудничать в любой не запрещенной законом форме с международными финансовыми организациями.</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приобретает гражданские права и принимает на себя обязанности через свои органы, действующие в соответствии с законом и настоящим Уставом.</w:t>
      </w:r>
    </w:p>
    <w:p w:rsidR="00744A4A" w:rsidRPr="000C5952" w:rsidRDefault="00744A4A">
      <w:pPr>
        <w:pStyle w:val="a"/>
        <w:rPr>
          <w:rFonts w:ascii="Times New Roman" w:hAnsi="Times New Roman"/>
          <w:szCs w:val="20"/>
        </w:rPr>
      </w:pPr>
      <w:r w:rsidRPr="000C5952">
        <w:rPr>
          <w:rFonts w:ascii="Times New Roman" w:hAnsi="Times New Roman"/>
          <w:szCs w:val="20"/>
        </w:rPr>
        <w:t>Акционеры Общества не отвечают по обязательствам Общества, а Общество не отвечает по обязательствам акционеров, за исключением случаев, предусмотренных Гражданским кодексом Российской Федерации или другим федеральным законом.</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5" w:name="_Toc170629006"/>
      <w:r w:rsidRPr="000C5952">
        <w:rPr>
          <w:rFonts w:ascii="Times New Roman" w:hAnsi="Times New Roman"/>
          <w:szCs w:val="20"/>
        </w:rPr>
        <w:t>ИМУЩЕСТВО ОБЩЕСТВА</w:t>
      </w:r>
      <w:bookmarkEnd w:id="5"/>
    </w:p>
    <w:p w:rsidR="00E735FD" w:rsidRPr="000C5952" w:rsidRDefault="00E735FD">
      <w:pPr>
        <w:pStyle w:val="a"/>
        <w:rPr>
          <w:rFonts w:ascii="Times New Roman" w:hAnsi="Times New Roman"/>
          <w:szCs w:val="20"/>
        </w:rPr>
      </w:pPr>
      <w:r w:rsidRPr="000C5952">
        <w:rPr>
          <w:rFonts w:ascii="Times New Roman" w:hAnsi="Times New Roman"/>
          <w:szCs w:val="20"/>
        </w:rPr>
        <w:t>Общество является собственником принадлежащего ему имущества, включая имущество, переданное ему акционерами. Акционеры Общества не обладают правом собственности на имущество, внесенное в уставный капитал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осуществляет в соответствии с законодательством </w:t>
      </w:r>
      <w:r w:rsidR="006629FF" w:rsidRPr="000C5952">
        <w:rPr>
          <w:rFonts w:ascii="Times New Roman" w:hAnsi="Times New Roman"/>
          <w:szCs w:val="20"/>
        </w:rPr>
        <w:t>Р</w:t>
      </w:r>
      <w:r w:rsidR="00D76A2F" w:rsidRPr="000C5952">
        <w:rPr>
          <w:rFonts w:ascii="Times New Roman" w:hAnsi="Times New Roman"/>
          <w:szCs w:val="20"/>
        </w:rPr>
        <w:t xml:space="preserve">оссийской </w:t>
      </w:r>
      <w:r w:rsidR="006629FF" w:rsidRPr="000C5952">
        <w:rPr>
          <w:rFonts w:ascii="Times New Roman" w:hAnsi="Times New Roman"/>
          <w:szCs w:val="20"/>
        </w:rPr>
        <w:t>Ф</w:t>
      </w:r>
      <w:r w:rsidR="00D76A2F" w:rsidRPr="000C5952">
        <w:rPr>
          <w:rFonts w:ascii="Times New Roman" w:hAnsi="Times New Roman"/>
          <w:szCs w:val="20"/>
        </w:rPr>
        <w:t>едерации</w:t>
      </w:r>
      <w:r w:rsidR="003F5615">
        <w:rPr>
          <w:rFonts w:ascii="Times New Roman" w:hAnsi="Times New Roman"/>
          <w:szCs w:val="20"/>
        </w:rPr>
        <w:t xml:space="preserve"> </w:t>
      </w:r>
      <w:r w:rsidRPr="000C5952">
        <w:rPr>
          <w:rFonts w:ascii="Times New Roman" w:hAnsi="Times New Roman"/>
          <w:szCs w:val="20"/>
        </w:rPr>
        <w:t>свободное владение, пользование, распоряжение находящимся в его собственности имуществом.</w:t>
      </w:r>
    </w:p>
    <w:p w:rsidR="00E735FD" w:rsidRPr="000C5952" w:rsidRDefault="00E735FD">
      <w:pPr>
        <w:pStyle w:val="a"/>
        <w:rPr>
          <w:rFonts w:ascii="Times New Roman" w:hAnsi="Times New Roman"/>
          <w:szCs w:val="20"/>
        </w:rPr>
      </w:pPr>
      <w:r w:rsidRPr="000C5952">
        <w:rPr>
          <w:rFonts w:ascii="Times New Roman" w:hAnsi="Times New Roman"/>
          <w:szCs w:val="20"/>
        </w:rPr>
        <w:t>Имущество Общества составляют основные фонды и оборотные средства, а также ин</w:t>
      </w:r>
      <w:r w:rsidR="003F5615">
        <w:rPr>
          <w:rFonts w:ascii="Times New Roman" w:hAnsi="Times New Roman"/>
          <w:szCs w:val="20"/>
        </w:rPr>
        <w:t>ое имущество, стоимость которых</w:t>
      </w:r>
      <w:r w:rsidRPr="000C5952">
        <w:rPr>
          <w:rFonts w:ascii="Times New Roman" w:hAnsi="Times New Roman"/>
          <w:szCs w:val="20"/>
        </w:rPr>
        <w:t xml:space="preserve"> учитывается на его самостоятельном балансе. Источники образования имущества, доходы, балансовая и чистая прибыль Общества формируются в порядке, предусмотренном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w:t>
      </w:r>
      <w:r w:rsidR="00512BA4" w:rsidRPr="000C5952">
        <w:rPr>
          <w:rFonts w:ascii="Times New Roman" w:hAnsi="Times New Roman"/>
          <w:szCs w:val="20"/>
        </w:rPr>
        <w:t xml:space="preserve">оссийской </w:t>
      </w:r>
      <w:r w:rsidRPr="000C5952">
        <w:rPr>
          <w:rFonts w:ascii="Times New Roman" w:hAnsi="Times New Roman"/>
          <w:szCs w:val="20"/>
        </w:rPr>
        <w:t>Ф</w:t>
      </w:r>
      <w:r w:rsidR="00512BA4" w:rsidRPr="000C5952">
        <w:rPr>
          <w:rFonts w:ascii="Times New Roman" w:hAnsi="Times New Roman"/>
          <w:szCs w:val="20"/>
        </w:rPr>
        <w:t>едерации</w:t>
      </w:r>
      <w:r w:rsidRPr="000C5952">
        <w:rPr>
          <w:rFonts w:ascii="Times New Roman" w:hAnsi="Times New Roman"/>
          <w:szCs w:val="20"/>
        </w:rPr>
        <w:t>.</w:t>
      </w:r>
    </w:p>
    <w:p w:rsidR="00E735FD" w:rsidRPr="000C5952" w:rsidRDefault="00E735FD">
      <w:pPr>
        <w:rPr>
          <w:rFonts w:ascii="Times New Roman" w:hAnsi="Times New Roman"/>
          <w:szCs w:val="20"/>
        </w:rPr>
      </w:pPr>
    </w:p>
    <w:p w:rsidR="007F28BA" w:rsidRPr="000C5952" w:rsidRDefault="007F28BA">
      <w:pPr>
        <w:pStyle w:val="2"/>
        <w:rPr>
          <w:rFonts w:ascii="Times New Roman" w:hAnsi="Times New Roman"/>
          <w:szCs w:val="20"/>
        </w:rPr>
      </w:pPr>
      <w:bookmarkStart w:id="6" w:name="_Toc170629007"/>
      <w:r w:rsidRPr="000C5952">
        <w:rPr>
          <w:rFonts w:ascii="Times New Roman" w:hAnsi="Times New Roman"/>
          <w:szCs w:val="20"/>
        </w:rPr>
        <w:t>ФИЛИАЛЫ И ПРЕДСТАВИТЕЛЬСТВА ОБЩЕСТВА</w:t>
      </w:r>
      <w:bookmarkEnd w:id="6"/>
    </w:p>
    <w:p w:rsidR="00983267" w:rsidRPr="000C5952" w:rsidRDefault="007F28BA" w:rsidP="008A5DAF">
      <w:pPr>
        <w:pStyle w:val="a"/>
        <w:rPr>
          <w:rFonts w:ascii="Times New Roman" w:hAnsi="Times New Roman"/>
          <w:szCs w:val="20"/>
        </w:rPr>
      </w:pPr>
      <w:r w:rsidRPr="000C5952">
        <w:rPr>
          <w:rFonts w:ascii="Times New Roman" w:hAnsi="Times New Roman"/>
          <w:szCs w:val="20"/>
        </w:rPr>
        <w:t>Общество может в установленном порядке создавать как в Российской Федерации, так и за рубежом свои филиалы и представительства</w:t>
      </w:r>
      <w:r w:rsidR="00983267" w:rsidRPr="000C5952">
        <w:rPr>
          <w:rFonts w:ascii="Times New Roman" w:hAnsi="Times New Roman"/>
          <w:szCs w:val="20"/>
        </w:rPr>
        <w:t>.</w:t>
      </w:r>
    </w:p>
    <w:p w:rsidR="00983267" w:rsidRPr="000C5952" w:rsidRDefault="00983267" w:rsidP="008A5DAF">
      <w:pPr>
        <w:pStyle w:val="a"/>
        <w:rPr>
          <w:rFonts w:ascii="Times New Roman" w:hAnsi="Times New Roman"/>
          <w:szCs w:val="20"/>
        </w:rPr>
      </w:pPr>
      <w:r w:rsidRPr="000C5952">
        <w:rPr>
          <w:rFonts w:ascii="Times New Roman" w:hAnsi="Times New Roman"/>
          <w:szCs w:val="20"/>
        </w:rPr>
        <w:t xml:space="preserve">Филиалы и представительства Общества </w:t>
      </w:r>
      <w:r w:rsidR="007F28BA" w:rsidRPr="000C5952">
        <w:rPr>
          <w:rFonts w:ascii="Times New Roman" w:hAnsi="Times New Roman"/>
          <w:szCs w:val="20"/>
        </w:rPr>
        <w:t xml:space="preserve">действуют на основании положений о них, утверждаемых Советом директоров Общества. </w:t>
      </w:r>
    </w:p>
    <w:p w:rsidR="007F28BA" w:rsidRPr="000C5952" w:rsidRDefault="007F28BA" w:rsidP="008A5DAF">
      <w:pPr>
        <w:pStyle w:val="a"/>
        <w:rPr>
          <w:rFonts w:ascii="Times New Roman" w:hAnsi="Times New Roman"/>
          <w:szCs w:val="20"/>
        </w:rPr>
      </w:pPr>
      <w:r w:rsidRPr="000C5952">
        <w:rPr>
          <w:rFonts w:ascii="Times New Roman" w:hAnsi="Times New Roman"/>
          <w:szCs w:val="20"/>
        </w:rPr>
        <w:t xml:space="preserve">Филиалы и представительства не являются юридическими лицами, их руководители назначаются Президентом </w:t>
      </w:r>
      <w:r w:rsidR="00983267" w:rsidRPr="000C5952">
        <w:rPr>
          <w:rFonts w:ascii="Times New Roman" w:hAnsi="Times New Roman"/>
          <w:szCs w:val="20"/>
        </w:rPr>
        <w:t xml:space="preserve">Общества </w:t>
      </w:r>
      <w:r w:rsidRPr="000C5952">
        <w:rPr>
          <w:rFonts w:ascii="Times New Roman" w:hAnsi="Times New Roman"/>
          <w:szCs w:val="20"/>
        </w:rPr>
        <w:t xml:space="preserve">и действуют </w:t>
      </w:r>
      <w:r w:rsidR="00983267" w:rsidRPr="000C5952">
        <w:rPr>
          <w:rFonts w:ascii="Times New Roman" w:hAnsi="Times New Roman"/>
          <w:szCs w:val="20"/>
        </w:rPr>
        <w:t xml:space="preserve">на основании доверенности, </w:t>
      </w:r>
      <w:r w:rsidRPr="000C5952">
        <w:rPr>
          <w:rFonts w:ascii="Times New Roman" w:hAnsi="Times New Roman"/>
          <w:szCs w:val="20"/>
        </w:rPr>
        <w:t xml:space="preserve">выдаваемой им </w:t>
      </w:r>
      <w:r w:rsidR="00983267" w:rsidRPr="000C5952">
        <w:rPr>
          <w:rFonts w:ascii="Times New Roman" w:hAnsi="Times New Roman"/>
          <w:szCs w:val="20"/>
        </w:rPr>
        <w:t>Обществом</w:t>
      </w:r>
      <w:r w:rsidR="00EE612E" w:rsidRPr="000C5952">
        <w:rPr>
          <w:rFonts w:ascii="Times New Roman" w:hAnsi="Times New Roman"/>
          <w:szCs w:val="20"/>
        </w:rPr>
        <w:t>.</w:t>
      </w:r>
    </w:p>
    <w:p w:rsidR="007F28BA" w:rsidRPr="000C5952" w:rsidRDefault="007F28BA" w:rsidP="007F28BA">
      <w:pPr>
        <w:rPr>
          <w:rFonts w:ascii="Times New Roman" w:hAnsi="Times New Roman"/>
          <w:szCs w:val="20"/>
        </w:rPr>
      </w:pPr>
    </w:p>
    <w:p w:rsidR="00E735FD" w:rsidRPr="000C5952" w:rsidRDefault="00E735FD">
      <w:pPr>
        <w:pStyle w:val="2"/>
        <w:rPr>
          <w:rFonts w:ascii="Times New Roman" w:hAnsi="Times New Roman"/>
          <w:szCs w:val="20"/>
        </w:rPr>
      </w:pPr>
      <w:bookmarkStart w:id="7" w:name="_Toc170629008"/>
      <w:r w:rsidRPr="000C5952">
        <w:rPr>
          <w:rFonts w:ascii="Times New Roman" w:hAnsi="Times New Roman"/>
          <w:szCs w:val="20"/>
        </w:rPr>
        <w:t>ДИВИДЕНДЫ ОБЩЕСТВА</w:t>
      </w:r>
      <w:bookmarkEnd w:id="7"/>
    </w:p>
    <w:p w:rsidR="00E735FD" w:rsidRPr="000C5952" w:rsidRDefault="00E735FD">
      <w:pPr>
        <w:pStyle w:val="a"/>
        <w:rPr>
          <w:rFonts w:ascii="Times New Roman" w:hAnsi="Times New Roman"/>
          <w:szCs w:val="20"/>
        </w:rPr>
      </w:pPr>
      <w:r w:rsidRPr="000C5952">
        <w:rPr>
          <w:rFonts w:ascii="Times New Roman" w:hAnsi="Times New Roman"/>
          <w:szCs w:val="20"/>
        </w:rPr>
        <w:t>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w:t>
      </w:r>
      <w:r w:rsidR="00360F5A" w:rsidRPr="000C5952">
        <w:rPr>
          <w:rFonts w:ascii="Times New Roman" w:hAnsi="Times New Roman"/>
          <w:szCs w:val="20"/>
        </w:rPr>
        <w:t>, если иное не установлено федеральным законом</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Решение о выплате (объявлении) дивидендов по результатам первого квартала, полугодия и девяти месяцев финансового года может быть принято внеочередным Общим собранием акционеров в течение трех месяцев после окончания соответствующего периода. Решение о выплате дивидендов по результатам финансового года принимается годовым Общим собранием акционеров Общества.</w:t>
      </w:r>
    </w:p>
    <w:p w:rsidR="00FC5ED6" w:rsidRPr="000C5952" w:rsidRDefault="00FC5ED6" w:rsidP="00B91F45">
      <w:pPr>
        <w:pStyle w:val="a"/>
        <w:rPr>
          <w:rFonts w:ascii="Times New Roman" w:hAnsi="Times New Roman"/>
          <w:szCs w:val="20"/>
        </w:rPr>
      </w:pPr>
      <w:r w:rsidRPr="000C5952">
        <w:rPr>
          <w:rFonts w:ascii="Times New Roman" w:hAnsi="Times New Roman"/>
          <w:szCs w:val="20"/>
        </w:rPr>
        <w:t xml:space="preserve">Решение о выплате (объявлении) дивидендов принимается Общим собранием акционеров Общества.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rsidRPr="000C5952">
        <w:rPr>
          <w:rFonts w:ascii="Times New Roman" w:hAnsi="Times New Roman"/>
          <w:szCs w:val="20"/>
        </w:rPr>
        <w:t>неденежной</w:t>
      </w:r>
      <w:proofErr w:type="spellEnd"/>
      <w:r w:rsidRPr="000C5952">
        <w:rPr>
          <w:rFonts w:ascii="Times New Roman" w:hAnsi="Times New Roman"/>
          <w:szCs w:val="20"/>
        </w:rP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E735FD" w:rsidRPr="000C5952" w:rsidRDefault="00E735FD" w:rsidP="00343BD4">
      <w:pPr>
        <w:pStyle w:val="a"/>
        <w:rPr>
          <w:rFonts w:ascii="Times New Roman" w:hAnsi="Times New Roman"/>
          <w:szCs w:val="20"/>
        </w:rPr>
      </w:pPr>
      <w:r w:rsidRPr="000C5952">
        <w:rPr>
          <w:rFonts w:ascii="Times New Roman" w:hAnsi="Times New Roman"/>
          <w:szCs w:val="20"/>
        </w:rPr>
        <w:t>Размер дивиденд</w:t>
      </w:r>
      <w:r w:rsidR="0007612A" w:rsidRPr="000C5952">
        <w:rPr>
          <w:rFonts w:ascii="Times New Roman" w:hAnsi="Times New Roman"/>
          <w:szCs w:val="20"/>
        </w:rPr>
        <w:t>ов</w:t>
      </w:r>
      <w:r w:rsidRPr="000C5952">
        <w:rPr>
          <w:rFonts w:ascii="Times New Roman" w:hAnsi="Times New Roman"/>
          <w:szCs w:val="20"/>
        </w:rPr>
        <w:t xml:space="preserve"> не может быть больше величины, рекомендованной Советом директоров</w:t>
      </w:r>
      <w:r w:rsidR="00034554" w:rsidRPr="000C5952">
        <w:rPr>
          <w:rFonts w:ascii="Times New Roman" w:hAnsi="Times New Roman"/>
          <w:szCs w:val="20"/>
        </w:rPr>
        <w:t xml:space="preserve"> Общества</w:t>
      </w:r>
      <w:r w:rsidRPr="000C5952">
        <w:rPr>
          <w:rFonts w:ascii="Times New Roman" w:hAnsi="Times New Roman"/>
          <w:szCs w:val="20"/>
        </w:rPr>
        <w:t>.</w:t>
      </w:r>
    </w:p>
    <w:p w:rsidR="005235E9" w:rsidRPr="000C5952" w:rsidRDefault="0032585C" w:rsidP="005235E9">
      <w:pPr>
        <w:pStyle w:val="a"/>
        <w:shd w:val="clear" w:color="auto" w:fill="FFFFFF"/>
        <w:rPr>
          <w:rFonts w:ascii="Times New Roman" w:hAnsi="Times New Roman"/>
          <w:szCs w:val="20"/>
        </w:rPr>
      </w:pPr>
      <w:r w:rsidRPr="000C5952">
        <w:rPr>
          <w:rFonts w:ascii="Times New Roman" w:hAnsi="Times New Roman"/>
          <w:szCs w:val="20"/>
        </w:rPr>
        <w:t xml:space="preserve">Срок выплаты дивидендов не должен превышать </w:t>
      </w:r>
      <w:r w:rsidR="001A388E" w:rsidRPr="000C5952">
        <w:rPr>
          <w:rFonts w:ascii="Times New Roman" w:hAnsi="Times New Roman"/>
          <w:szCs w:val="20"/>
        </w:rPr>
        <w:t>срок, установленный действующим законодательством.</w:t>
      </w:r>
      <w:r w:rsidR="005235E9" w:rsidRPr="000C5952">
        <w:rPr>
          <w:rFonts w:ascii="Times New Roman" w:hAnsi="Times New Roman"/>
          <w:szCs w:val="20"/>
        </w:rPr>
        <w:t xml:space="preserve"> Общество не вправе предоставлять преимущество в сроках выплат дивидендов отдельным владельца</w:t>
      </w:r>
      <w:r w:rsidR="003944F2">
        <w:rPr>
          <w:rFonts w:ascii="Times New Roman" w:hAnsi="Times New Roman"/>
          <w:szCs w:val="20"/>
        </w:rPr>
        <w:t>м акций одной категории (типа).</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обязано выплатить объявленные по акциям каждой категории (типа) дивиденды</w:t>
      </w:r>
      <w:r w:rsidR="00F65DB7" w:rsidRPr="000C5952">
        <w:rPr>
          <w:rFonts w:ascii="Times New Roman" w:hAnsi="Times New Roman"/>
          <w:szCs w:val="20"/>
        </w:rPr>
        <w:t>, если иное не предусмотрено федеральным законом</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Дивиденд</w:t>
      </w:r>
      <w:r w:rsidR="00C512DF" w:rsidRPr="000C5952">
        <w:rPr>
          <w:rFonts w:ascii="Times New Roman" w:hAnsi="Times New Roman"/>
          <w:szCs w:val="20"/>
        </w:rPr>
        <w:t>ы</w:t>
      </w:r>
      <w:r w:rsidR="002403C7" w:rsidRPr="000C5952">
        <w:rPr>
          <w:rFonts w:ascii="Times New Roman" w:hAnsi="Times New Roman"/>
          <w:szCs w:val="20"/>
        </w:rPr>
        <w:t xml:space="preserve"> </w:t>
      </w:r>
      <w:r w:rsidRPr="000C5952">
        <w:rPr>
          <w:rFonts w:ascii="Times New Roman" w:hAnsi="Times New Roman"/>
          <w:szCs w:val="20"/>
        </w:rPr>
        <w:t>выплачива</w:t>
      </w:r>
      <w:r w:rsidR="00733EC4" w:rsidRPr="000C5952">
        <w:rPr>
          <w:rFonts w:ascii="Times New Roman" w:hAnsi="Times New Roman"/>
          <w:szCs w:val="20"/>
        </w:rPr>
        <w:t>ются</w:t>
      </w:r>
      <w:r w:rsidRPr="000C5952">
        <w:rPr>
          <w:rFonts w:ascii="Times New Roman" w:hAnsi="Times New Roman"/>
          <w:szCs w:val="20"/>
        </w:rPr>
        <w:t xml:space="preserve"> деньгами, а по решению Общего собрания акционеров</w:t>
      </w:r>
      <w:r w:rsidR="00733EC4" w:rsidRPr="000C5952">
        <w:rPr>
          <w:rFonts w:ascii="Times New Roman" w:hAnsi="Times New Roman"/>
          <w:szCs w:val="20"/>
        </w:rPr>
        <w:t xml:space="preserve"> - ценными бумагами </w:t>
      </w:r>
      <w:r w:rsidR="009C58E7" w:rsidRPr="000C5952">
        <w:rPr>
          <w:rFonts w:ascii="Times New Roman" w:hAnsi="Times New Roman"/>
          <w:szCs w:val="20"/>
        </w:rPr>
        <w:t>и (</w:t>
      </w:r>
      <w:r w:rsidRPr="000C5952">
        <w:rPr>
          <w:rFonts w:ascii="Times New Roman" w:hAnsi="Times New Roman"/>
          <w:szCs w:val="20"/>
        </w:rPr>
        <w:t>или</w:t>
      </w:r>
      <w:r w:rsidR="009C58E7" w:rsidRPr="000C5952">
        <w:rPr>
          <w:rFonts w:ascii="Times New Roman" w:hAnsi="Times New Roman"/>
          <w:szCs w:val="20"/>
        </w:rPr>
        <w:t>)</w:t>
      </w:r>
      <w:r w:rsidRPr="000C5952">
        <w:rPr>
          <w:rFonts w:ascii="Times New Roman" w:hAnsi="Times New Roman"/>
          <w:szCs w:val="20"/>
        </w:rPr>
        <w:t xml:space="preserve"> иным имуществом.</w:t>
      </w:r>
    </w:p>
    <w:p w:rsidR="00FC6A20" w:rsidRPr="000C5952" w:rsidRDefault="00FA42A6" w:rsidP="00FA42A6">
      <w:pPr>
        <w:pStyle w:val="a"/>
        <w:rPr>
          <w:rFonts w:ascii="Times New Roman" w:hAnsi="Times New Roman"/>
          <w:szCs w:val="20"/>
        </w:rPr>
      </w:pPr>
      <w:r w:rsidRPr="000C5952">
        <w:rPr>
          <w:rFonts w:ascii="Times New Roman" w:hAnsi="Times New Roman"/>
          <w:szCs w:val="20"/>
        </w:rPr>
        <w:t>Дата, на которую составляется с</w:t>
      </w:r>
      <w:r w:rsidR="00E735FD" w:rsidRPr="000C5952">
        <w:rPr>
          <w:rFonts w:ascii="Times New Roman" w:hAnsi="Times New Roman"/>
          <w:szCs w:val="20"/>
        </w:rPr>
        <w:t xml:space="preserve">писок лиц, имеющих право </w:t>
      </w:r>
      <w:r w:rsidRPr="000C5952">
        <w:rPr>
          <w:rFonts w:ascii="Times New Roman" w:hAnsi="Times New Roman"/>
          <w:szCs w:val="20"/>
        </w:rPr>
        <w:t xml:space="preserve">на </w:t>
      </w:r>
      <w:r w:rsidR="00E735FD" w:rsidRPr="000C5952">
        <w:rPr>
          <w:rFonts w:ascii="Times New Roman" w:hAnsi="Times New Roman"/>
          <w:szCs w:val="20"/>
        </w:rPr>
        <w:t xml:space="preserve">получения дивидендов, </w:t>
      </w:r>
      <w:r w:rsidRPr="000C5952">
        <w:rPr>
          <w:rFonts w:ascii="Times New Roman" w:hAnsi="Times New Roman"/>
          <w:szCs w:val="20"/>
        </w:rPr>
        <w:t>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2A79B8" w:rsidRPr="000C5952" w:rsidRDefault="002A79B8" w:rsidP="00B91F45">
      <w:pPr>
        <w:pStyle w:val="a"/>
        <w:shd w:val="clear" w:color="auto" w:fill="FFFFFF"/>
        <w:rPr>
          <w:rFonts w:ascii="Times New Roman" w:hAnsi="Times New Roman"/>
          <w:szCs w:val="20"/>
        </w:rPr>
      </w:pPr>
      <w:proofErr w:type="gramStart"/>
      <w:r w:rsidRPr="000C5952">
        <w:rPr>
          <w:rFonts w:ascii="Times New Roman" w:hAnsi="Times New Roman"/>
          <w:szCs w:val="20"/>
        </w:rPr>
        <w:t>Лицо, не получившее объявленных дивидендов в связи с тем, что у Общества или регистратора Общества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3 лет с даты принятия решения об их выплате.</w:t>
      </w:r>
      <w:proofErr w:type="gramEnd"/>
      <w:r w:rsidRPr="000C5952">
        <w:rPr>
          <w:rFonts w:ascii="Times New Roman" w:hAnsi="Times New Roman"/>
          <w:szCs w:val="20"/>
        </w:rPr>
        <w:t xml:space="preserve"> Срок для обращения с требованием о выплате невостребованных дивидендов при его пропуске восстановлению не </w:t>
      </w:r>
      <w:r w:rsidRPr="000C5952">
        <w:rPr>
          <w:rFonts w:ascii="Times New Roman" w:hAnsi="Times New Roman"/>
          <w:szCs w:val="20"/>
        </w:rPr>
        <w:lastRenderedPageBreak/>
        <w:t>подлежит, за исключением случая, если лицо, имеющее право на получение дивидендов, не подавало данное требование под влиянием насилия или угрозы.</w:t>
      </w:r>
      <w:r w:rsidR="002403C7" w:rsidRPr="000C5952">
        <w:rPr>
          <w:rFonts w:ascii="Times New Roman" w:hAnsi="Times New Roman"/>
          <w:szCs w:val="20"/>
        </w:rPr>
        <w:t xml:space="preserve"> </w:t>
      </w:r>
      <w:r w:rsidRPr="000C5952">
        <w:rPr>
          <w:rFonts w:ascii="Times New Roman" w:hAnsi="Times New Roman"/>
          <w:szCs w:val="20"/>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E735FD" w:rsidRPr="000C5952" w:rsidRDefault="00E735FD" w:rsidP="00B91F45">
      <w:pPr>
        <w:pStyle w:val="a"/>
        <w:numPr>
          <w:ilvl w:val="0"/>
          <w:numId w:val="0"/>
        </w:numPr>
        <w:shd w:val="clear" w:color="auto" w:fill="FFFFFF"/>
        <w:ind w:left="567"/>
        <w:rPr>
          <w:rFonts w:ascii="Times New Roman" w:hAnsi="Times New Roman"/>
          <w:szCs w:val="20"/>
        </w:rPr>
      </w:pPr>
    </w:p>
    <w:p w:rsidR="00E735FD" w:rsidRPr="000C5952" w:rsidRDefault="00E735FD">
      <w:pPr>
        <w:pStyle w:val="2"/>
        <w:rPr>
          <w:rFonts w:ascii="Times New Roman" w:hAnsi="Times New Roman"/>
          <w:szCs w:val="20"/>
        </w:rPr>
      </w:pPr>
      <w:bookmarkStart w:id="8" w:name="_Toc170629009"/>
      <w:r w:rsidRPr="000C5952">
        <w:rPr>
          <w:rFonts w:ascii="Times New Roman" w:hAnsi="Times New Roman"/>
          <w:szCs w:val="20"/>
        </w:rPr>
        <w:t xml:space="preserve">ФОНДЫ </w:t>
      </w:r>
      <w:r w:rsidR="00CF2137" w:rsidRPr="000C5952">
        <w:rPr>
          <w:rFonts w:ascii="Times New Roman" w:hAnsi="Times New Roman"/>
          <w:szCs w:val="20"/>
        </w:rPr>
        <w:t>И ЧИСТЫЕ АКТИВЫ</w:t>
      </w:r>
      <w:r w:rsidRPr="000C5952">
        <w:rPr>
          <w:rFonts w:ascii="Times New Roman" w:hAnsi="Times New Roman"/>
          <w:szCs w:val="20"/>
        </w:rPr>
        <w:t>ОБЩЕСТВА</w:t>
      </w:r>
      <w:bookmarkEnd w:id="8"/>
    </w:p>
    <w:p w:rsidR="00E735FD" w:rsidRPr="000C5952" w:rsidRDefault="00E735FD">
      <w:pPr>
        <w:pStyle w:val="a"/>
        <w:rPr>
          <w:rFonts w:ascii="Times New Roman" w:hAnsi="Times New Roman"/>
          <w:szCs w:val="20"/>
        </w:rPr>
      </w:pPr>
      <w:r w:rsidRPr="000C5952">
        <w:rPr>
          <w:rFonts w:ascii="Times New Roman" w:hAnsi="Times New Roman"/>
          <w:szCs w:val="20"/>
        </w:rPr>
        <w:t xml:space="preserve">В Обществе создается резервный фонд путем ежегодных отчислений в размере, составляющем </w:t>
      </w:r>
      <w:r w:rsidR="005557C5" w:rsidRPr="000C5952">
        <w:rPr>
          <w:rFonts w:ascii="Times New Roman" w:hAnsi="Times New Roman"/>
          <w:szCs w:val="20"/>
        </w:rPr>
        <w:t>5% (пять</w:t>
      </w:r>
      <w:r w:rsidRPr="000C5952">
        <w:rPr>
          <w:rFonts w:ascii="Times New Roman" w:hAnsi="Times New Roman"/>
          <w:szCs w:val="20"/>
        </w:rPr>
        <w:t xml:space="preserve"> процентов) чистой прибыли, до достижения им 5% (пяти процентов) уставного капитала Общества.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 Средства резервного фонда используются по решению Совета директоров </w:t>
      </w:r>
      <w:r w:rsidR="00146739" w:rsidRPr="000C5952">
        <w:rPr>
          <w:rFonts w:ascii="Times New Roman" w:hAnsi="Times New Roman"/>
          <w:szCs w:val="20"/>
        </w:rPr>
        <w:t xml:space="preserve">Общества </w:t>
      </w:r>
      <w:r w:rsidRPr="000C5952">
        <w:rPr>
          <w:rFonts w:ascii="Times New Roman" w:hAnsi="Times New Roman"/>
          <w:szCs w:val="20"/>
        </w:rPr>
        <w:t>в устанавливаемом им порядке.</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вправе образовывать иные фонды.</w:t>
      </w:r>
      <w:r w:rsidR="002403C7" w:rsidRPr="000C5952">
        <w:rPr>
          <w:rFonts w:ascii="Times New Roman" w:hAnsi="Times New Roman"/>
          <w:szCs w:val="20"/>
        </w:rPr>
        <w:t xml:space="preserve"> </w:t>
      </w:r>
      <w:r w:rsidR="001E6FDA" w:rsidRPr="000C5952">
        <w:rPr>
          <w:rFonts w:ascii="Times New Roman" w:hAnsi="Times New Roman"/>
          <w:szCs w:val="20"/>
        </w:rPr>
        <w:t xml:space="preserve">Положения о порядке образования и использования фондов Общества </w:t>
      </w:r>
      <w:r w:rsidR="00295023">
        <w:rPr>
          <w:rFonts w:ascii="Times New Roman" w:hAnsi="Times New Roman"/>
          <w:szCs w:val="20"/>
        </w:rPr>
        <w:t>утверждаются</w:t>
      </w:r>
      <w:r w:rsidR="001E6FDA" w:rsidRPr="000C5952">
        <w:rPr>
          <w:rFonts w:ascii="Times New Roman" w:hAnsi="Times New Roman"/>
          <w:szCs w:val="20"/>
        </w:rPr>
        <w:t xml:space="preserve"> </w:t>
      </w:r>
      <w:r w:rsidR="00295023">
        <w:rPr>
          <w:rFonts w:ascii="Times New Roman" w:hAnsi="Times New Roman"/>
          <w:szCs w:val="20"/>
        </w:rPr>
        <w:t>С</w:t>
      </w:r>
      <w:r w:rsidR="001E6FDA" w:rsidRPr="000C5952">
        <w:rPr>
          <w:rFonts w:ascii="Times New Roman" w:hAnsi="Times New Roman"/>
          <w:szCs w:val="20"/>
        </w:rPr>
        <w:t>оветом директоров Общества.</w:t>
      </w:r>
    </w:p>
    <w:p w:rsidR="00CF2137" w:rsidRPr="000C5952" w:rsidRDefault="00CF2137" w:rsidP="00CF2137">
      <w:pPr>
        <w:pStyle w:val="a"/>
        <w:rPr>
          <w:rFonts w:ascii="Times New Roman" w:hAnsi="Times New Roman"/>
          <w:szCs w:val="20"/>
        </w:rPr>
      </w:pPr>
      <w:r w:rsidRPr="000C5952">
        <w:rPr>
          <w:rFonts w:ascii="Times New Roman" w:hAnsi="Times New Roman"/>
          <w:szCs w:val="20"/>
        </w:rPr>
        <w:t xml:space="preserve">Стоимость чистых активов Общества оценивается по данным бухгалтерского учета в порядке, установленном законодательством. </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9" w:name="_Toc170629010"/>
      <w:r w:rsidRPr="000C5952">
        <w:rPr>
          <w:rFonts w:ascii="Times New Roman" w:hAnsi="Times New Roman"/>
          <w:szCs w:val="20"/>
        </w:rPr>
        <w:t>УЧЕТ И ОТЧЕТНОСТЬ ОБЩЕСТВА</w:t>
      </w:r>
      <w:bookmarkEnd w:id="9"/>
    </w:p>
    <w:p w:rsidR="005F6E0E" w:rsidRPr="000C5952" w:rsidRDefault="00E735FD">
      <w:pPr>
        <w:pStyle w:val="a"/>
        <w:rPr>
          <w:rFonts w:ascii="Times New Roman" w:hAnsi="Times New Roman"/>
          <w:szCs w:val="20"/>
        </w:rPr>
      </w:pPr>
      <w:r w:rsidRPr="000C5952">
        <w:rPr>
          <w:rFonts w:ascii="Times New Roman" w:hAnsi="Times New Roman"/>
          <w:szCs w:val="20"/>
        </w:rPr>
        <w:t xml:space="preserve">Общество </w:t>
      </w:r>
      <w:r w:rsidR="006416D1" w:rsidRPr="000C5952">
        <w:rPr>
          <w:rFonts w:ascii="Times New Roman" w:hAnsi="Times New Roman"/>
          <w:szCs w:val="20"/>
        </w:rPr>
        <w:t xml:space="preserve">ведет </w:t>
      </w:r>
      <w:r w:rsidRPr="000C5952">
        <w:rPr>
          <w:rFonts w:ascii="Times New Roman" w:hAnsi="Times New Roman"/>
          <w:szCs w:val="20"/>
        </w:rPr>
        <w:t>бухгалтерск</w:t>
      </w:r>
      <w:r w:rsidR="006416D1" w:rsidRPr="000C5952">
        <w:rPr>
          <w:rFonts w:ascii="Times New Roman" w:hAnsi="Times New Roman"/>
          <w:szCs w:val="20"/>
        </w:rPr>
        <w:t>ий</w:t>
      </w:r>
      <w:r w:rsidRPr="000C5952">
        <w:rPr>
          <w:rFonts w:ascii="Times New Roman" w:hAnsi="Times New Roman"/>
          <w:szCs w:val="20"/>
        </w:rPr>
        <w:t xml:space="preserve"> учет</w:t>
      </w:r>
      <w:r w:rsidR="002403C7" w:rsidRPr="000C5952">
        <w:rPr>
          <w:rFonts w:ascii="Times New Roman" w:hAnsi="Times New Roman"/>
          <w:szCs w:val="20"/>
        </w:rPr>
        <w:t xml:space="preserve"> </w:t>
      </w:r>
      <w:r w:rsidR="006416D1" w:rsidRPr="000C5952">
        <w:rPr>
          <w:rFonts w:ascii="Times New Roman" w:hAnsi="Times New Roman"/>
          <w:szCs w:val="20"/>
        </w:rPr>
        <w:t>и составляет бухгалтерскую (финансовую) отчетность в соответствии с законодательством Российской Федерации</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обязано хранить документы, предусмотренные законодательством.</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w:t>
      </w:r>
      <w:r w:rsidR="00A552C0" w:rsidRPr="000C5952">
        <w:rPr>
          <w:rFonts w:ascii="Times New Roman" w:hAnsi="Times New Roman"/>
          <w:szCs w:val="20"/>
        </w:rPr>
        <w:t xml:space="preserve">предоставляет и </w:t>
      </w:r>
      <w:r w:rsidRPr="000C5952">
        <w:rPr>
          <w:rFonts w:ascii="Times New Roman" w:hAnsi="Times New Roman"/>
          <w:szCs w:val="20"/>
        </w:rPr>
        <w:t xml:space="preserve">раскрывает </w:t>
      </w:r>
      <w:r w:rsidR="006416D1" w:rsidRPr="000C5952">
        <w:rPr>
          <w:rFonts w:ascii="Times New Roman" w:hAnsi="Times New Roman"/>
          <w:szCs w:val="20"/>
        </w:rPr>
        <w:t>бухгалтерскую (</w:t>
      </w:r>
      <w:r w:rsidRPr="000C5952">
        <w:rPr>
          <w:rFonts w:ascii="Times New Roman" w:hAnsi="Times New Roman"/>
          <w:szCs w:val="20"/>
        </w:rPr>
        <w:t>финансовую</w:t>
      </w:r>
      <w:r w:rsidR="006416D1" w:rsidRPr="000C5952">
        <w:rPr>
          <w:rFonts w:ascii="Times New Roman" w:hAnsi="Times New Roman"/>
          <w:szCs w:val="20"/>
        </w:rPr>
        <w:t>)</w:t>
      </w:r>
      <w:r w:rsidRPr="000C5952">
        <w:rPr>
          <w:rFonts w:ascii="Times New Roman" w:hAnsi="Times New Roman"/>
          <w:szCs w:val="20"/>
        </w:rPr>
        <w:t xml:space="preserve"> отчетность в порядке, установленном  законодательством и внутренними документами Общества.</w:t>
      </w:r>
    </w:p>
    <w:p w:rsidR="002F1A55" w:rsidRPr="000C5952" w:rsidRDefault="00E735FD" w:rsidP="002F1A55">
      <w:pPr>
        <w:pStyle w:val="a"/>
        <w:rPr>
          <w:rFonts w:ascii="Times New Roman" w:hAnsi="Times New Roman"/>
          <w:szCs w:val="20"/>
        </w:rPr>
      </w:pPr>
      <w:r w:rsidRPr="000C5952">
        <w:rPr>
          <w:rFonts w:ascii="Times New Roman" w:hAnsi="Times New Roman"/>
          <w:szCs w:val="20"/>
        </w:rPr>
        <w:t>Ответственность за организацию, состояние и достоверность бухгалтерского учета в Обществе, за своевременное представление годово</w:t>
      </w:r>
      <w:r w:rsidR="006416D1" w:rsidRPr="000C5952">
        <w:rPr>
          <w:rFonts w:ascii="Times New Roman" w:hAnsi="Times New Roman"/>
          <w:szCs w:val="20"/>
        </w:rPr>
        <w:t>й</w:t>
      </w:r>
      <w:r w:rsidR="002403C7" w:rsidRPr="000C5952">
        <w:rPr>
          <w:rFonts w:ascii="Times New Roman" w:hAnsi="Times New Roman"/>
          <w:szCs w:val="20"/>
        </w:rPr>
        <w:t xml:space="preserve"> </w:t>
      </w:r>
      <w:r w:rsidR="006416D1" w:rsidRPr="000C5952">
        <w:rPr>
          <w:rFonts w:ascii="Times New Roman" w:hAnsi="Times New Roman"/>
          <w:szCs w:val="20"/>
        </w:rPr>
        <w:t xml:space="preserve">бухгалтерской (финансовой) </w:t>
      </w:r>
      <w:r w:rsidRPr="000C5952">
        <w:rPr>
          <w:rFonts w:ascii="Times New Roman" w:hAnsi="Times New Roman"/>
          <w:szCs w:val="20"/>
        </w:rPr>
        <w:t>отчет</w:t>
      </w:r>
      <w:r w:rsidR="006416D1" w:rsidRPr="000C5952">
        <w:rPr>
          <w:rFonts w:ascii="Times New Roman" w:hAnsi="Times New Roman"/>
          <w:szCs w:val="20"/>
        </w:rPr>
        <w:t>ности</w:t>
      </w:r>
      <w:r w:rsidRPr="000C5952">
        <w:rPr>
          <w:rFonts w:ascii="Times New Roman" w:hAnsi="Times New Roman"/>
          <w:szCs w:val="20"/>
        </w:rPr>
        <w:t xml:space="preserve"> и другой </w:t>
      </w:r>
      <w:r w:rsidR="006416D1" w:rsidRPr="000C5952">
        <w:rPr>
          <w:rFonts w:ascii="Times New Roman" w:hAnsi="Times New Roman"/>
          <w:szCs w:val="20"/>
        </w:rPr>
        <w:t>бухгалтерской (</w:t>
      </w:r>
      <w:r w:rsidRPr="000C5952">
        <w:rPr>
          <w:rFonts w:ascii="Times New Roman" w:hAnsi="Times New Roman"/>
          <w:szCs w:val="20"/>
        </w:rPr>
        <w:t>финансовой</w:t>
      </w:r>
      <w:r w:rsidR="006416D1" w:rsidRPr="000C5952">
        <w:rPr>
          <w:rFonts w:ascii="Times New Roman" w:hAnsi="Times New Roman"/>
          <w:szCs w:val="20"/>
        </w:rPr>
        <w:t>)</w:t>
      </w:r>
      <w:r w:rsidRPr="000C5952">
        <w:rPr>
          <w:rFonts w:ascii="Times New Roman" w:hAnsi="Times New Roman"/>
          <w:szCs w:val="20"/>
        </w:rPr>
        <w:t xml:space="preserve"> отчетности в контролирующие органы, а также за достоверность сведений о деятельности Общества, представляемых акционерам Общества, его кредиторам и иным лицам, несет в установленном законом порядке Президент Общества.</w:t>
      </w:r>
    </w:p>
    <w:p w:rsidR="002F1A55" w:rsidRPr="000C5952" w:rsidRDefault="002F1A55" w:rsidP="002F1A55">
      <w:pPr>
        <w:pStyle w:val="a"/>
        <w:rPr>
          <w:rFonts w:ascii="Times New Roman" w:hAnsi="Times New Roman"/>
          <w:szCs w:val="20"/>
        </w:rPr>
      </w:pPr>
      <w:r w:rsidRPr="000C5952">
        <w:rPr>
          <w:rFonts w:ascii="Times New Roman" w:hAnsi="Times New Roman"/>
          <w:szCs w:val="20"/>
        </w:rPr>
        <w:t>Годовая бухгалтерская отчетность Общества</w:t>
      </w:r>
      <w:r w:rsidR="002403C7" w:rsidRPr="000C5952">
        <w:rPr>
          <w:rFonts w:ascii="Times New Roman" w:hAnsi="Times New Roman"/>
          <w:szCs w:val="20"/>
        </w:rPr>
        <w:t xml:space="preserve"> </w:t>
      </w:r>
      <w:r w:rsidR="007E318D" w:rsidRPr="000C5952">
        <w:rPr>
          <w:rFonts w:ascii="Times New Roman" w:hAnsi="Times New Roman"/>
          <w:szCs w:val="20"/>
        </w:rPr>
        <w:t>и</w:t>
      </w:r>
      <w:r w:rsidRPr="000C5952">
        <w:rPr>
          <w:rFonts w:ascii="Times New Roman" w:hAnsi="Times New Roman"/>
          <w:szCs w:val="20"/>
        </w:rPr>
        <w:t xml:space="preserve"> годовая консолидированная финансовая отчетность Общества</w:t>
      </w:r>
      <w:r w:rsidR="002403C7" w:rsidRPr="000C5952">
        <w:rPr>
          <w:rFonts w:ascii="Times New Roman" w:hAnsi="Times New Roman"/>
          <w:szCs w:val="20"/>
        </w:rPr>
        <w:t xml:space="preserve"> </w:t>
      </w:r>
      <w:r w:rsidRPr="000C5952">
        <w:rPr>
          <w:rFonts w:ascii="Times New Roman" w:hAnsi="Times New Roman"/>
          <w:szCs w:val="20"/>
        </w:rPr>
        <w:t>подписывается Президентом Общества и главным бухгалтером Общества</w:t>
      </w:r>
      <w:r w:rsidR="00956FBC" w:rsidRPr="000C5952">
        <w:rPr>
          <w:rFonts w:ascii="Times New Roman" w:hAnsi="Times New Roman"/>
          <w:szCs w:val="20"/>
        </w:rPr>
        <w:t>.</w:t>
      </w:r>
      <w:r w:rsidR="007E318D" w:rsidRPr="000C5952">
        <w:rPr>
          <w:rFonts w:ascii="Times New Roman" w:hAnsi="Times New Roman"/>
          <w:szCs w:val="20"/>
        </w:rPr>
        <w:t xml:space="preserve"> Годовой отчет Общества подписывается Президентом Общества.</w:t>
      </w:r>
    </w:p>
    <w:p w:rsidR="00E735FD" w:rsidRPr="000C5952" w:rsidRDefault="00EA739F">
      <w:pPr>
        <w:pStyle w:val="a"/>
        <w:rPr>
          <w:rFonts w:ascii="Times New Roman" w:hAnsi="Times New Roman"/>
          <w:szCs w:val="20"/>
        </w:rPr>
      </w:pPr>
      <w:r w:rsidRPr="000C5952">
        <w:rPr>
          <w:rFonts w:ascii="Times New Roman" w:hAnsi="Times New Roman"/>
          <w:szCs w:val="20"/>
        </w:rPr>
        <w:t>Годовая бухгалтерская</w:t>
      </w:r>
      <w:r w:rsidR="002403C7" w:rsidRPr="000C5952">
        <w:rPr>
          <w:rFonts w:ascii="Times New Roman" w:hAnsi="Times New Roman"/>
          <w:szCs w:val="20"/>
        </w:rPr>
        <w:t xml:space="preserve"> </w:t>
      </w:r>
      <w:r w:rsidRPr="000C5952">
        <w:rPr>
          <w:rFonts w:ascii="Times New Roman" w:hAnsi="Times New Roman"/>
          <w:szCs w:val="20"/>
        </w:rPr>
        <w:t>отчетность</w:t>
      </w:r>
      <w:r w:rsidR="00E735FD" w:rsidRPr="000C5952">
        <w:rPr>
          <w:rFonts w:ascii="Times New Roman" w:hAnsi="Times New Roman"/>
          <w:szCs w:val="20"/>
        </w:rPr>
        <w:t xml:space="preserve"> Общества представляется Президентом Общества с заключением </w:t>
      </w:r>
      <w:r w:rsidR="0013289F" w:rsidRPr="000C5952">
        <w:rPr>
          <w:rFonts w:ascii="Times New Roman" w:hAnsi="Times New Roman"/>
          <w:szCs w:val="20"/>
        </w:rPr>
        <w:t xml:space="preserve">аудиторской организации или аудитора (далее - </w:t>
      </w:r>
      <w:r w:rsidR="00E735FD" w:rsidRPr="000C5952">
        <w:rPr>
          <w:rFonts w:ascii="Times New Roman" w:hAnsi="Times New Roman"/>
          <w:szCs w:val="20"/>
        </w:rPr>
        <w:t>Аудитор</w:t>
      </w:r>
      <w:r w:rsidR="0013289F" w:rsidRPr="000C5952">
        <w:rPr>
          <w:rFonts w:ascii="Times New Roman" w:hAnsi="Times New Roman"/>
          <w:szCs w:val="20"/>
        </w:rPr>
        <w:t>)</w:t>
      </w:r>
      <w:r w:rsidR="00E735FD" w:rsidRPr="000C5952">
        <w:rPr>
          <w:rFonts w:ascii="Times New Roman" w:hAnsi="Times New Roman"/>
          <w:szCs w:val="20"/>
        </w:rPr>
        <w:t xml:space="preserve"> и Ревизионной комиссии </w:t>
      </w:r>
      <w:r w:rsidR="00B62B1F" w:rsidRPr="000C5952">
        <w:rPr>
          <w:rFonts w:ascii="Times New Roman" w:hAnsi="Times New Roman"/>
          <w:szCs w:val="20"/>
        </w:rPr>
        <w:t xml:space="preserve">(Ревизором) </w:t>
      </w:r>
      <w:r w:rsidR="00E735FD" w:rsidRPr="000C5952">
        <w:rPr>
          <w:rFonts w:ascii="Times New Roman" w:hAnsi="Times New Roman"/>
          <w:szCs w:val="20"/>
        </w:rPr>
        <w:t>Общества Совету директоров и годовому Общему собранию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Годовой отчет Общества подлежит предварительному утверждению Советом директоров  Общества не позднее, чем за 30 (тридцать) дней до даты проведения годового Общего собрания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Достоверность данных, содержащихся в годовом отчете Общества, представляемом Общему собранию акционеров,</w:t>
      </w:r>
      <w:r w:rsidR="009A06D4" w:rsidRPr="000C5952">
        <w:rPr>
          <w:rFonts w:ascii="Times New Roman" w:hAnsi="Times New Roman"/>
          <w:szCs w:val="20"/>
        </w:rPr>
        <w:t xml:space="preserve"> а также в бухгалтерской отчетности</w:t>
      </w:r>
      <w:r w:rsidRPr="000C5952">
        <w:rPr>
          <w:rFonts w:ascii="Times New Roman" w:hAnsi="Times New Roman"/>
          <w:szCs w:val="20"/>
        </w:rPr>
        <w:t xml:space="preserve">, счете прибылей и убытков, должна быть подтверждена Ревизионной комиссией </w:t>
      </w:r>
      <w:r w:rsidR="00F0221D" w:rsidRPr="000C5952">
        <w:rPr>
          <w:rFonts w:ascii="Times New Roman" w:hAnsi="Times New Roman"/>
          <w:szCs w:val="20"/>
        </w:rPr>
        <w:t xml:space="preserve">(Ревизором) </w:t>
      </w:r>
      <w:r w:rsidRPr="000C5952">
        <w:rPr>
          <w:rFonts w:ascii="Times New Roman" w:hAnsi="Times New Roman"/>
          <w:szCs w:val="20"/>
        </w:rPr>
        <w:t>Общества.</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10" w:name="_Toc170629011"/>
      <w:r w:rsidRPr="000C5952">
        <w:rPr>
          <w:rFonts w:ascii="Times New Roman" w:hAnsi="Times New Roman"/>
          <w:szCs w:val="20"/>
        </w:rPr>
        <w:t>ИНФОРМАЦИЯ ОБ ОБЩЕСТВЕ</w:t>
      </w:r>
      <w:bookmarkEnd w:id="10"/>
    </w:p>
    <w:p w:rsidR="00E735FD" w:rsidRPr="000C5952" w:rsidRDefault="00E735FD">
      <w:pPr>
        <w:pStyle w:val="a"/>
        <w:rPr>
          <w:rFonts w:ascii="Times New Roman" w:hAnsi="Times New Roman"/>
          <w:szCs w:val="20"/>
        </w:rPr>
      </w:pPr>
      <w:r w:rsidRPr="000C5952">
        <w:rPr>
          <w:rFonts w:ascii="Times New Roman" w:hAnsi="Times New Roman"/>
          <w:szCs w:val="20"/>
        </w:rPr>
        <w:t>Информация об Обществе предоставляется им в соответствии с законодательством Р</w:t>
      </w:r>
      <w:r w:rsidR="00512BA4" w:rsidRPr="000C5952">
        <w:rPr>
          <w:rFonts w:ascii="Times New Roman" w:hAnsi="Times New Roman"/>
          <w:szCs w:val="20"/>
        </w:rPr>
        <w:t xml:space="preserve">оссийской </w:t>
      </w:r>
      <w:r w:rsidRPr="000C5952">
        <w:rPr>
          <w:rFonts w:ascii="Times New Roman" w:hAnsi="Times New Roman"/>
          <w:szCs w:val="20"/>
        </w:rPr>
        <w:t>Ф</w:t>
      </w:r>
      <w:r w:rsidR="00512BA4" w:rsidRPr="000C5952">
        <w:rPr>
          <w:rFonts w:ascii="Times New Roman" w:hAnsi="Times New Roman"/>
          <w:szCs w:val="20"/>
        </w:rPr>
        <w:t>едерации</w:t>
      </w:r>
      <w:r w:rsidR="00457268"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обязано обеспечить акционерам доступ к документам, которые оно обязано хранить и предоставлять в соответствии с настоящим Уставом и законодательством Р</w:t>
      </w:r>
      <w:r w:rsidR="00512BA4" w:rsidRPr="000C5952">
        <w:rPr>
          <w:rFonts w:ascii="Times New Roman" w:hAnsi="Times New Roman"/>
          <w:szCs w:val="20"/>
        </w:rPr>
        <w:t xml:space="preserve">оссийской </w:t>
      </w:r>
      <w:r w:rsidRPr="000C5952">
        <w:rPr>
          <w:rFonts w:ascii="Times New Roman" w:hAnsi="Times New Roman"/>
          <w:szCs w:val="20"/>
        </w:rPr>
        <w:t>Ф</w:t>
      </w:r>
      <w:r w:rsidR="00512BA4" w:rsidRPr="000C5952">
        <w:rPr>
          <w:rFonts w:ascii="Times New Roman" w:hAnsi="Times New Roman"/>
          <w:szCs w:val="20"/>
        </w:rPr>
        <w:t>едерации</w:t>
      </w:r>
      <w:r w:rsidRPr="000C5952">
        <w:rPr>
          <w:rFonts w:ascii="Times New Roman" w:hAnsi="Times New Roman"/>
          <w:szCs w:val="20"/>
        </w:rPr>
        <w:t>. Предоставление информации об Обществе и копий соответствующих документов Общества осуществляется в порядке</w:t>
      </w:r>
      <w:r w:rsidR="005426A1" w:rsidRPr="000C5952">
        <w:rPr>
          <w:rFonts w:ascii="Times New Roman" w:hAnsi="Times New Roman"/>
          <w:szCs w:val="20"/>
        </w:rPr>
        <w:t>,</w:t>
      </w:r>
      <w:r w:rsidRPr="000C5952">
        <w:rPr>
          <w:rFonts w:ascii="Times New Roman" w:hAnsi="Times New Roman"/>
          <w:szCs w:val="20"/>
        </w:rPr>
        <w:t xml:space="preserve"> установленном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w:t>
      </w:r>
      <w:r w:rsidR="00512BA4" w:rsidRPr="000C5952">
        <w:rPr>
          <w:rFonts w:ascii="Times New Roman" w:hAnsi="Times New Roman"/>
          <w:szCs w:val="20"/>
        </w:rPr>
        <w:t xml:space="preserve">оссийской </w:t>
      </w:r>
      <w:r w:rsidRPr="000C5952">
        <w:rPr>
          <w:rFonts w:ascii="Times New Roman" w:hAnsi="Times New Roman"/>
          <w:szCs w:val="20"/>
        </w:rPr>
        <w:t>Ф</w:t>
      </w:r>
      <w:r w:rsidR="00512BA4" w:rsidRPr="000C5952">
        <w:rPr>
          <w:rFonts w:ascii="Times New Roman" w:hAnsi="Times New Roman"/>
          <w:szCs w:val="20"/>
        </w:rPr>
        <w:t>едерации</w:t>
      </w:r>
      <w:r w:rsidRPr="000C5952">
        <w:rPr>
          <w:rFonts w:ascii="Times New Roman" w:hAnsi="Times New Roman"/>
          <w:szCs w:val="20"/>
        </w:rPr>
        <w:t xml:space="preserve">. </w:t>
      </w:r>
    </w:p>
    <w:p w:rsidR="00206994" w:rsidRPr="000C5952" w:rsidRDefault="00206994">
      <w:pPr>
        <w:pStyle w:val="a"/>
        <w:rPr>
          <w:rFonts w:ascii="Times New Roman" w:hAnsi="Times New Roman"/>
          <w:szCs w:val="20"/>
        </w:rPr>
      </w:pPr>
      <w:r w:rsidRPr="000C5952">
        <w:rPr>
          <w:rFonts w:ascii="Times New Roman" w:hAnsi="Times New Roman"/>
          <w:szCs w:val="20"/>
        </w:rPr>
        <w:t xml:space="preserve">Общество обеспечивает доступ акционерам к годовой консолидированной финансовой отчетности путем ее размещения на сайте Общества в </w:t>
      </w:r>
      <w:r w:rsidR="00491359" w:rsidRPr="000C5952">
        <w:rPr>
          <w:rFonts w:ascii="Times New Roman" w:hAnsi="Times New Roman"/>
          <w:szCs w:val="20"/>
        </w:rPr>
        <w:t xml:space="preserve">информационно-телекоммуникационной сети </w:t>
      </w:r>
      <w:r w:rsidR="0063153A">
        <w:rPr>
          <w:rFonts w:ascii="Times New Roman" w:hAnsi="Times New Roman"/>
          <w:szCs w:val="20"/>
        </w:rPr>
        <w:t>«</w:t>
      </w:r>
      <w:r w:rsidR="00491359" w:rsidRPr="000C5952">
        <w:rPr>
          <w:rFonts w:ascii="Times New Roman" w:hAnsi="Times New Roman"/>
          <w:szCs w:val="20"/>
        </w:rPr>
        <w:t>Интернет</w:t>
      </w:r>
      <w:r w:rsidR="0063153A">
        <w:rPr>
          <w:rFonts w:ascii="Times New Roman" w:hAnsi="Times New Roman"/>
          <w:szCs w:val="20"/>
        </w:rPr>
        <w:t>»</w:t>
      </w:r>
      <w:r w:rsidRPr="000C5952">
        <w:rPr>
          <w:rFonts w:ascii="Times New Roman" w:hAnsi="Times New Roman"/>
          <w:szCs w:val="20"/>
        </w:rPr>
        <w:t xml:space="preserve"> до проведения годового </w:t>
      </w:r>
      <w:r w:rsidR="000C046E" w:rsidRPr="000C5952">
        <w:rPr>
          <w:rFonts w:ascii="Times New Roman" w:hAnsi="Times New Roman"/>
          <w:szCs w:val="20"/>
        </w:rPr>
        <w:t>О</w:t>
      </w:r>
      <w:r w:rsidRPr="000C5952">
        <w:rPr>
          <w:rFonts w:ascii="Times New Roman" w:hAnsi="Times New Roman"/>
          <w:szCs w:val="20"/>
        </w:rPr>
        <w:t xml:space="preserve">бщего собрания акционеров Общества и не позднее 120 дней после окончания года, за который составлена данная отчетность. Копия годовой консолидированной финансовой отчетности в бумажном виде может быть предоставлена акционерам после ее размещения на сайте Общества в </w:t>
      </w:r>
      <w:r w:rsidR="00491359" w:rsidRPr="000C5952">
        <w:rPr>
          <w:rFonts w:ascii="Times New Roman" w:hAnsi="Times New Roman"/>
          <w:szCs w:val="20"/>
        </w:rPr>
        <w:t xml:space="preserve">информационно-телекоммуникационной сети </w:t>
      </w:r>
      <w:r w:rsidR="00F03019">
        <w:rPr>
          <w:rFonts w:ascii="Times New Roman" w:hAnsi="Times New Roman"/>
          <w:szCs w:val="20"/>
        </w:rPr>
        <w:t>«</w:t>
      </w:r>
      <w:r w:rsidR="00491359" w:rsidRPr="000C5952">
        <w:rPr>
          <w:rFonts w:ascii="Times New Roman" w:hAnsi="Times New Roman"/>
          <w:szCs w:val="20"/>
        </w:rPr>
        <w:t>Интернет</w:t>
      </w:r>
      <w:r w:rsidR="00F03019">
        <w:rPr>
          <w:rFonts w:ascii="Times New Roman" w:hAnsi="Times New Roman"/>
          <w:szCs w:val="20"/>
        </w:rPr>
        <w:t>»</w:t>
      </w:r>
      <w:r w:rsidRPr="000C5952">
        <w:rPr>
          <w:rFonts w:ascii="Times New Roman" w:hAnsi="Times New Roman"/>
          <w:szCs w:val="20"/>
        </w:rPr>
        <w:t xml:space="preserve"> на основании их письменного запроса в срок, не превышающий 10 рабочих дней с даты получения Обществом соответствующего запроса. </w:t>
      </w:r>
    </w:p>
    <w:p w:rsidR="00E735FD" w:rsidRPr="000C5952" w:rsidRDefault="00E735FD">
      <w:pPr>
        <w:pStyle w:val="a"/>
        <w:rPr>
          <w:rFonts w:ascii="Times New Roman" w:hAnsi="Times New Roman"/>
          <w:szCs w:val="20"/>
        </w:rPr>
      </w:pPr>
      <w:r w:rsidRPr="000C5952">
        <w:rPr>
          <w:rFonts w:ascii="Times New Roman" w:hAnsi="Times New Roman"/>
          <w:szCs w:val="20"/>
        </w:rPr>
        <w:t>Акционеры и Общество прилагают разумные усилия для предотвращения несанкционированного разглашения и утечки информации</w:t>
      </w:r>
      <w:r w:rsidR="00457268" w:rsidRPr="000C5952">
        <w:rPr>
          <w:rFonts w:ascii="Times New Roman" w:hAnsi="Times New Roman"/>
          <w:szCs w:val="20"/>
        </w:rPr>
        <w:t xml:space="preserve"> об Обществе</w:t>
      </w:r>
      <w:r w:rsidRPr="000C5952">
        <w:rPr>
          <w:rFonts w:ascii="Times New Roman" w:hAnsi="Times New Roman"/>
          <w:szCs w:val="20"/>
        </w:rPr>
        <w:t>. Члены Совета директоров, имеющие доступ к конфиденциальной информации об Обществе, не должны сообщать ее иным лицам, не имеющим доступа к такой информации, а также использовать ее в своих интересах или в интересах других лиц.</w:t>
      </w:r>
    </w:p>
    <w:p w:rsidR="00E735FD" w:rsidRPr="000C5952" w:rsidRDefault="00E735FD">
      <w:pPr>
        <w:pStyle w:val="a"/>
        <w:rPr>
          <w:rFonts w:ascii="Times New Roman" w:hAnsi="Times New Roman"/>
          <w:szCs w:val="20"/>
        </w:rPr>
      </w:pPr>
      <w:r w:rsidRPr="000C5952">
        <w:rPr>
          <w:rFonts w:ascii="Times New Roman" w:hAnsi="Times New Roman"/>
          <w:szCs w:val="20"/>
        </w:rPr>
        <w:t>При необходимости Общество заключает с сотрудниками, членами Совета директоров, акционерами, а указанные лица заключают между собой соглашения о неразглашении конфиденциальной информации.</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Обязательное раскрытие информации осуществляется Обществом в </w:t>
      </w:r>
      <w:r w:rsidR="00602140" w:rsidRPr="000C5952">
        <w:rPr>
          <w:rFonts w:ascii="Times New Roman" w:hAnsi="Times New Roman"/>
          <w:szCs w:val="20"/>
        </w:rPr>
        <w:t xml:space="preserve">соответствии с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w:t>
      </w:r>
      <w:r w:rsidR="00512BA4" w:rsidRPr="000C5952">
        <w:rPr>
          <w:rFonts w:ascii="Times New Roman" w:hAnsi="Times New Roman"/>
          <w:szCs w:val="20"/>
        </w:rPr>
        <w:t xml:space="preserve">оссийской </w:t>
      </w:r>
      <w:r w:rsidRPr="000C5952">
        <w:rPr>
          <w:rFonts w:ascii="Times New Roman" w:hAnsi="Times New Roman"/>
          <w:szCs w:val="20"/>
        </w:rPr>
        <w:t>Ф</w:t>
      </w:r>
      <w:r w:rsidR="00512BA4" w:rsidRPr="000C5952">
        <w:rPr>
          <w:rFonts w:ascii="Times New Roman" w:hAnsi="Times New Roman"/>
          <w:szCs w:val="20"/>
        </w:rPr>
        <w:t>едерации</w:t>
      </w:r>
      <w:r w:rsidRPr="000C5952">
        <w:rPr>
          <w:rFonts w:ascii="Times New Roman" w:hAnsi="Times New Roman"/>
          <w:szCs w:val="20"/>
        </w:rPr>
        <w:t>.</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11" w:name="_Toc170629012"/>
      <w:r w:rsidRPr="000C5952">
        <w:rPr>
          <w:rFonts w:ascii="Times New Roman" w:hAnsi="Times New Roman"/>
          <w:szCs w:val="20"/>
        </w:rPr>
        <w:lastRenderedPageBreak/>
        <w:t>РЕОРГАНИЗАЦИЯ И ЛИКВИДАЦИЯ ОБЩЕСТВА</w:t>
      </w:r>
      <w:bookmarkEnd w:id="11"/>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может быть реорганизовано в </w:t>
      </w:r>
      <w:r w:rsidR="00B74806" w:rsidRPr="000C5952">
        <w:rPr>
          <w:rFonts w:ascii="Times New Roman" w:hAnsi="Times New Roman"/>
          <w:szCs w:val="20"/>
        </w:rPr>
        <w:t>соответствии с</w:t>
      </w:r>
      <w:r w:rsidR="00B640F2" w:rsidRPr="000C5952">
        <w:rPr>
          <w:rFonts w:ascii="Times New Roman" w:hAnsi="Times New Roman"/>
          <w:szCs w:val="20"/>
        </w:rPr>
        <w:t xml:space="preserve">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w:t>
      </w:r>
      <w:r w:rsidR="00512BA4" w:rsidRPr="000C5952">
        <w:rPr>
          <w:rFonts w:ascii="Times New Roman" w:hAnsi="Times New Roman"/>
          <w:szCs w:val="20"/>
        </w:rPr>
        <w:t xml:space="preserve">оссийской </w:t>
      </w:r>
      <w:r w:rsidRPr="000C5952">
        <w:rPr>
          <w:rFonts w:ascii="Times New Roman" w:hAnsi="Times New Roman"/>
          <w:szCs w:val="20"/>
        </w:rPr>
        <w:t>Ф</w:t>
      </w:r>
      <w:r w:rsidR="00512BA4" w:rsidRPr="000C5952">
        <w:rPr>
          <w:rFonts w:ascii="Times New Roman" w:hAnsi="Times New Roman"/>
          <w:szCs w:val="20"/>
        </w:rPr>
        <w:t>едерации</w:t>
      </w:r>
      <w:r w:rsidRPr="000C5952">
        <w:rPr>
          <w:rFonts w:ascii="Times New Roman" w:hAnsi="Times New Roman"/>
          <w:szCs w:val="20"/>
        </w:rPr>
        <w:t>. В установленном законо</w:t>
      </w:r>
      <w:r w:rsidR="00B74806" w:rsidRPr="000C5952">
        <w:rPr>
          <w:rFonts w:ascii="Times New Roman" w:hAnsi="Times New Roman"/>
          <w:szCs w:val="20"/>
        </w:rPr>
        <w:t xml:space="preserve">дательством Российской Федерации </w:t>
      </w:r>
      <w:r w:rsidRPr="000C5952">
        <w:rPr>
          <w:rFonts w:ascii="Times New Roman" w:hAnsi="Times New Roman"/>
          <w:szCs w:val="20"/>
        </w:rPr>
        <w:t>порядке реорганизация Общества влечет за собой переход прав и обязанностей, принадлежащих Обществу, к его правопреемникам.</w:t>
      </w:r>
    </w:p>
    <w:p w:rsidR="00E735FD" w:rsidRPr="000C5952" w:rsidRDefault="00E735FD">
      <w:pPr>
        <w:pStyle w:val="a"/>
        <w:rPr>
          <w:rFonts w:ascii="Times New Roman" w:hAnsi="Times New Roman"/>
          <w:szCs w:val="20"/>
        </w:rPr>
      </w:pPr>
      <w:r w:rsidRPr="000C5952">
        <w:rPr>
          <w:rFonts w:ascii="Times New Roman" w:hAnsi="Times New Roman"/>
          <w:szCs w:val="20"/>
        </w:rPr>
        <w:t>Реорганизация Общества может быть осуществлена в форме слияния, присоединения, разделения, выделения и преобразования.</w:t>
      </w:r>
    </w:p>
    <w:p w:rsidR="00E735FD" w:rsidRPr="000C5952" w:rsidRDefault="00E735FD">
      <w:pPr>
        <w:pStyle w:val="a"/>
        <w:rPr>
          <w:rFonts w:ascii="Times New Roman" w:hAnsi="Times New Roman"/>
          <w:szCs w:val="20"/>
        </w:rPr>
      </w:pPr>
      <w:r w:rsidRPr="000C5952">
        <w:rPr>
          <w:rFonts w:ascii="Times New Roman" w:hAnsi="Times New Roman"/>
          <w:szCs w:val="20"/>
        </w:rPr>
        <w:t>Общество считается реорганизованным, за исключением реорганизации в форме присоединения, с момента государственной регистрации вновь возникших юридических лиц.</w:t>
      </w:r>
    </w:p>
    <w:p w:rsidR="00E735FD" w:rsidRPr="000C5952" w:rsidRDefault="00E735FD" w:rsidP="00B74806">
      <w:pPr>
        <w:pStyle w:val="a"/>
        <w:numPr>
          <w:ilvl w:val="0"/>
          <w:numId w:val="0"/>
        </w:numPr>
        <w:ind w:left="567"/>
        <w:rPr>
          <w:rFonts w:ascii="Times New Roman" w:hAnsi="Times New Roman"/>
          <w:szCs w:val="20"/>
        </w:rPr>
      </w:pPr>
      <w:r w:rsidRPr="000C5952">
        <w:rPr>
          <w:rFonts w:ascii="Times New Roman" w:hAnsi="Times New Roman"/>
          <w:szCs w:val="20"/>
        </w:rPr>
        <w:t>При реорганизации Общества в форме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может быть ликвидировано добровольно в порядке, установленном законом, либо по решению суда по основаниям, предусмотренным </w:t>
      </w:r>
      <w:r w:rsidR="006629FF" w:rsidRPr="000C5952">
        <w:rPr>
          <w:rFonts w:ascii="Times New Roman" w:hAnsi="Times New Roman"/>
          <w:szCs w:val="20"/>
        </w:rPr>
        <w:t>законодательством Р</w:t>
      </w:r>
      <w:r w:rsidR="00512BA4" w:rsidRPr="000C5952">
        <w:rPr>
          <w:rFonts w:ascii="Times New Roman" w:hAnsi="Times New Roman"/>
          <w:szCs w:val="20"/>
        </w:rPr>
        <w:t xml:space="preserve">оссийской </w:t>
      </w:r>
      <w:r w:rsidR="006629FF" w:rsidRPr="000C5952">
        <w:rPr>
          <w:rFonts w:ascii="Times New Roman" w:hAnsi="Times New Roman"/>
          <w:szCs w:val="20"/>
        </w:rPr>
        <w:t>Ф</w:t>
      </w:r>
      <w:r w:rsidR="00512BA4" w:rsidRPr="000C5952">
        <w:rPr>
          <w:rFonts w:ascii="Times New Roman" w:hAnsi="Times New Roman"/>
          <w:szCs w:val="20"/>
        </w:rPr>
        <w:t>едерации</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Ликвидация Общества влечет за собой его прекращение без перехода прав и обязанностей в порядке правопреемства к другим лицам.</w:t>
      </w:r>
    </w:p>
    <w:p w:rsidR="00E735FD" w:rsidRPr="000C5952" w:rsidRDefault="00E735FD">
      <w:pPr>
        <w:pStyle w:val="a"/>
        <w:rPr>
          <w:rFonts w:ascii="Times New Roman" w:hAnsi="Times New Roman"/>
          <w:szCs w:val="20"/>
        </w:rPr>
      </w:pPr>
      <w:r w:rsidRPr="000C5952">
        <w:rPr>
          <w:rFonts w:ascii="Times New Roman" w:hAnsi="Times New Roman"/>
          <w:szCs w:val="20"/>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E735FD" w:rsidRPr="000C5952" w:rsidRDefault="00E735FD" w:rsidP="002949A6">
      <w:pPr>
        <w:pStyle w:val="a"/>
        <w:numPr>
          <w:ilvl w:val="0"/>
          <w:numId w:val="0"/>
        </w:numPr>
        <w:ind w:left="567"/>
        <w:rPr>
          <w:rFonts w:ascii="Times New Roman" w:hAnsi="Times New Roman"/>
          <w:szCs w:val="20"/>
        </w:rPr>
      </w:pP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12" w:name="_Toc170629013"/>
      <w:r w:rsidRPr="000C5952">
        <w:rPr>
          <w:rFonts w:ascii="Times New Roman" w:hAnsi="Times New Roman"/>
          <w:szCs w:val="20"/>
        </w:rPr>
        <w:t>УСТАВ ОБЩЕСТВА</w:t>
      </w:r>
      <w:bookmarkEnd w:id="12"/>
    </w:p>
    <w:p w:rsidR="00E735FD" w:rsidRPr="000C5952" w:rsidRDefault="00E735FD">
      <w:pPr>
        <w:pStyle w:val="a"/>
        <w:rPr>
          <w:rFonts w:ascii="Times New Roman" w:hAnsi="Times New Roman"/>
          <w:szCs w:val="20"/>
        </w:rPr>
      </w:pPr>
      <w:r w:rsidRPr="000C5952">
        <w:rPr>
          <w:rFonts w:ascii="Times New Roman" w:hAnsi="Times New Roman"/>
          <w:szCs w:val="20"/>
        </w:rPr>
        <w:t xml:space="preserve">Настоящий Устав является учредительным документом Общества. Требования </w:t>
      </w:r>
      <w:r w:rsidR="002C2499" w:rsidRPr="000C5952">
        <w:rPr>
          <w:rFonts w:ascii="Times New Roman" w:hAnsi="Times New Roman"/>
          <w:szCs w:val="20"/>
        </w:rPr>
        <w:t xml:space="preserve">настоящего </w:t>
      </w:r>
      <w:r w:rsidR="005426A1" w:rsidRPr="000C5952">
        <w:rPr>
          <w:rFonts w:ascii="Times New Roman" w:hAnsi="Times New Roman"/>
          <w:szCs w:val="20"/>
        </w:rPr>
        <w:t>У</w:t>
      </w:r>
      <w:r w:rsidRPr="000C5952">
        <w:rPr>
          <w:rFonts w:ascii="Times New Roman" w:hAnsi="Times New Roman"/>
          <w:szCs w:val="20"/>
        </w:rPr>
        <w:t xml:space="preserve">става обязательны для исполнения всеми органами управления и контроля Общества, а также акционерами Общества. Настоящий Устав вступает в силу с момента его регистрации в порядке, установленном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w:t>
      </w:r>
      <w:r w:rsidR="00512BA4" w:rsidRPr="000C5952">
        <w:rPr>
          <w:rFonts w:ascii="Times New Roman" w:hAnsi="Times New Roman"/>
          <w:szCs w:val="20"/>
        </w:rPr>
        <w:t xml:space="preserve">оссийской </w:t>
      </w:r>
      <w:r w:rsidRPr="000C5952">
        <w:rPr>
          <w:rFonts w:ascii="Times New Roman" w:hAnsi="Times New Roman"/>
          <w:szCs w:val="20"/>
        </w:rPr>
        <w:t>Ф</w:t>
      </w:r>
      <w:r w:rsidR="00512BA4" w:rsidRPr="000C5952">
        <w:rPr>
          <w:rFonts w:ascii="Times New Roman" w:hAnsi="Times New Roman"/>
          <w:szCs w:val="20"/>
        </w:rPr>
        <w:t>едерации</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Решения о внесении изменений и дополнений в настоящий Устав принимаются Общим собранием акционеров Общества либо Советом директоров Общества</w:t>
      </w:r>
      <w:r w:rsidR="00612CF8">
        <w:rPr>
          <w:rFonts w:ascii="Times New Roman" w:hAnsi="Times New Roman"/>
          <w:szCs w:val="20"/>
        </w:rPr>
        <w:t xml:space="preserve"> в порядке, определенном законодательством Российской Федерации</w:t>
      </w:r>
      <w:r w:rsidRPr="000C5952">
        <w:rPr>
          <w:rFonts w:ascii="Times New Roman" w:hAnsi="Times New Roman"/>
          <w:szCs w:val="20"/>
        </w:rPr>
        <w:t xml:space="preserve"> и настоящим Уставом</w:t>
      </w:r>
      <w:r w:rsidR="002C2499" w:rsidRPr="000C5952">
        <w:rPr>
          <w:rFonts w:ascii="Times New Roman" w:hAnsi="Times New Roman"/>
          <w:szCs w:val="20"/>
        </w:rPr>
        <w:t>. Изменения, внесенные в настоящий Устав, приобретают силу для третьих лиц с момента его государственной регистрации, а в случаях, установленных федеральным законом, с момента уведомления органа, осуществляющего государственную регистрацию, о таких изменениях.</w:t>
      </w:r>
    </w:p>
    <w:p w:rsidR="00E735FD" w:rsidRPr="000C5952" w:rsidRDefault="00E735FD">
      <w:pPr>
        <w:rPr>
          <w:rFonts w:ascii="Times New Roman" w:hAnsi="Times New Roman"/>
          <w:szCs w:val="20"/>
        </w:rPr>
      </w:pPr>
    </w:p>
    <w:p w:rsidR="00E735FD" w:rsidRPr="000C5952" w:rsidRDefault="00E735FD">
      <w:pPr>
        <w:pStyle w:val="1"/>
        <w:rPr>
          <w:rFonts w:ascii="Times New Roman" w:hAnsi="Times New Roman"/>
          <w:sz w:val="20"/>
          <w:szCs w:val="20"/>
        </w:rPr>
      </w:pPr>
      <w:bookmarkStart w:id="13" w:name="_Toc170629014"/>
      <w:r w:rsidRPr="000C5952">
        <w:rPr>
          <w:rFonts w:ascii="Times New Roman" w:hAnsi="Times New Roman"/>
          <w:sz w:val="20"/>
          <w:szCs w:val="20"/>
        </w:rPr>
        <w:t xml:space="preserve">ЧАСТЬ </w:t>
      </w:r>
      <w:r w:rsidRPr="000C5952">
        <w:rPr>
          <w:rFonts w:ascii="Times New Roman" w:hAnsi="Times New Roman"/>
          <w:sz w:val="20"/>
          <w:szCs w:val="20"/>
          <w:lang w:val="en-US"/>
        </w:rPr>
        <w:t>II</w:t>
      </w:r>
      <w:r w:rsidRPr="000C5952">
        <w:rPr>
          <w:rFonts w:ascii="Times New Roman" w:hAnsi="Times New Roman"/>
          <w:sz w:val="20"/>
          <w:szCs w:val="20"/>
        </w:rPr>
        <w:t>. УСТАВНЫЙ КАПИТАЛ ОБЩЕСТВА</w:t>
      </w:r>
      <w:bookmarkEnd w:id="13"/>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14" w:name="_Toc170629015"/>
      <w:r w:rsidRPr="000C5952">
        <w:rPr>
          <w:rFonts w:ascii="Times New Roman" w:hAnsi="Times New Roman"/>
          <w:szCs w:val="20"/>
        </w:rPr>
        <w:t>УСТАВНЫЙ КАПИТАЛ ОБЩЕСТВА. ОБЩИЕ ПОЛОЖЕНИЯ</w:t>
      </w:r>
      <w:bookmarkEnd w:id="14"/>
    </w:p>
    <w:p w:rsidR="00E735FD" w:rsidRPr="000C5952" w:rsidRDefault="00E735FD" w:rsidP="009A7FF2">
      <w:pPr>
        <w:pStyle w:val="a"/>
        <w:rPr>
          <w:rFonts w:ascii="Times New Roman" w:hAnsi="Times New Roman"/>
          <w:szCs w:val="20"/>
        </w:rPr>
      </w:pPr>
      <w:r w:rsidRPr="000C5952">
        <w:rPr>
          <w:rFonts w:ascii="Times New Roman" w:hAnsi="Times New Roman"/>
          <w:szCs w:val="20"/>
        </w:rPr>
        <w:t>Уставный капитал Общества составляет</w:t>
      </w:r>
      <w:r w:rsidR="00B25551" w:rsidRPr="000C5952">
        <w:rPr>
          <w:rFonts w:ascii="Times New Roman" w:hAnsi="Times New Roman"/>
          <w:szCs w:val="20"/>
        </w:rPr>
        <w:t xml:space="preserve"> 337 500 000 (триста тридцать семь миллионов пятьсот тысяч) рублей</w:t>
      </w:r>
      <w:r w:rsidR="00696A3B" w:rsidRPr="000C5952">
        <w:rPr>
          <w:rFonts w:ascii="Times New Roman" w:hAnsi="Times New Roman"/>
          <w:szCs w:val="20"/>
        </w:rPr>
        <w:t xml:space="preserve"> и состоит из 13 500 (тринадцати</w:t>
      </w:r>
      <w:r w:rsidR="00B25551" w:rsidRPr="000C5952">
        <w:rPr>
          <w:rFonts w:ascii="Times New Roman" w:hAnsi="Times New Roman"/>
          <w:szCs w:val="20"/>
        </w:rPr>
        <w:t xml:space="preserve"> тысяч пят</w:t>
      </w:r>
      <w:r w:rsidR="00696A3B" w:rsidRPr="000C5952">
        <w:rPr>
          <w:rFonts w:ascii="Times New Roman" w:hAnsi="Times New Roman"/>
          <w:szCs w:val="20"/>
        </w:rPr>
        <w:t>и</w:t>
      </w:r>
      <w:r w:rsidR="00B25551" w:rsidRPr="000C5952">
        <w:rPr>
          <w:rFonts w:ascii="Times New Roman" w:hAnsi="Times New Roman"/>
          <w:szCs w:val="20"/>
        </w:rPr>
        <w:t xml:space="preserve">сот) </w:t>
      </w:r>
      <w:r w:rsidRPr="000C5952">
        <w:rPr>
          <w:rFonts w:ascii="Times New Roman" w:hAnsi="Times New Roman"/>
          <w:szCs w:val="20"/>
        </w:rPr>
        <w:t xml:space="preserve">размещенных обыкновенных именных акций Общества номинальной стоимостью </w:t>
      </w:r>
      <w:r w:rsidR="00DC6730" w:rsidRPr="000C5952">
        <w:rPr>
          <w:rFonts w:ascii="Times New Roman" w:hAnsi="Times New Roman"/>
          <w:szCs w:val="20"/>
        </w:rPr>
        <w:t>25 000</w:t>
      </w:r>
      <w:r w:rsidRPr="000C5952">
        <w:rPr>
          <w:rFonts w:ascii="Times New Roman" w:hAnsi="Times New Roman"/>
          <w:szCs w:val="20"/>
        </w:rPr>
        <w:t xml:space="preserve"> (</w:t>
      </w:r>
      <w:r w:rsidR="00DC6730" w:rsidRPr="000C5952">
        <w:rPr>
          <w:rFonts w:ascii="Times New Roman" w:hAnsi="Times New Roman"/>
          <w:szCs w:val="20"/>
        </w:rPr>
        <w:t>двадцать пять тысяч</w:t>
      </w:r>
      <w:r w:rsidRPr="000C5952">
        <w:rPr>
          <w:rFonts w:ascii="Times New Roman" w:hAnsi="Times New Roman"/>
          <w:szCs w:val="20"/>
        </w:rPr>
        <w:t>) рублей каждая.</w:t>
      </w:r>
    </w:p>
    <w:p w:rsidR="00EC29E2" w:rsidRPr="000C5952" w:rsidRDefault="00EC29E2" w:rsidP="009A7FF2">
      <w:pPr>
        <w:pStyle w:val="a"/>
        <w:rPr>
          <w:rFonts w:ascii="Times New Roman" w:hAnsi="Times New Roman"/>
          <w:szCs w:val="20"/>
        </w:rPr>
      </w:pPr>
      <w:r w:rsidRPr="000C5952">
        <w:rPr>
          <w:rFonts w:ascii="Times New Roman" w:hAnsi="Times New Roman"/>
          <w:szCs w:val="20"/>
        </w:rPr>
        <w:t>Общество вправе дополнительно к размещенным акциям раз</w:t>
      </w:r>
      <w:r w:rsidR="00820F2C" w:rsidRPr="000C5952">
        <w:rPr>
          <w:rFonts w:ascii="Times New Roman" w:hAnsi="Times New Roman"/>
          <w:szCs w:val="20"/>
        </w:rPr>
        <w:t xml:space="preserve">местить объявленные акции: </w:t>
      </w:r>
      <w:r w:rsidR="00B25551" w:rsidRPr="000C5952">
        <w:rPr>
          <w:rFonts w:ascii="Times New Roman" w:hAnsi="Times New Roman"/>
          <w:szCs w:val="20"/>
        </w:rPr>
        <w:t>6 000 (шесть тысяч)</w:t>
      </w:r>
      <w:r w:rsidRPr="000C5952">
        <w:rPr>
          <w:rFonts w:ascii="Times New Roman" w:hAnsi="Times New Roman"/>
          <w:szCs w:val="20"/>
        </w:rPr>
        <w:t xml:space="preserve"> обыкновенных именных ак</w:t>
      </w:r>
      <w:r w:rsidR="00820F2C" w:rsidRPr="000C5952">
        <w:rPr>
          <w:rFonts w:ascii="Times New Roman" w:hAnsi="Times New Roman"/>
          <w:szCs w:val="20"/>
        </w:rPr>
        <w:t>ций номинальной стоимостью 25 000 (двадцать пять тысяч</w:t>
      </w:r>
      <w:r w:rsidRPr="000C5952">
        <w:rPr>
          <w:rFonts w:ascii="Times New Roman" w:hAnsi="Times New Roman"/>
          <w:szCs w:val="20"/>
        </w:rPr>
        <w:t>) рублей каждая. Указанные в данном пункте объявленные акции Общества, в случае их размещения, предоставляют акционерам тот же объем прав, что и размещенные акции Общества.</w:t>
      </w:r>
    </w:p>
    <w:p w:rsidR="00E735FD" w:rsidRPr="000C5952" w:rsidRDefault="00E735FD">
      <w:pPr>
        <w:pStyle w:val="a"/>
        <w:numPr>
          <w:ilvl w:val="0"/>
          <w:numId w:val="0"/>
        </w:numPr>
        <w:ind w:left="510" w:hanging="510"/>
        <w:rPr>
          <w:rFonts w:ascii="Times New Roman" w:hAnsi="Times New Roman"/>
          <w:szCs w:val="20"/>
        </w:rPr>
      </w:pPr>
    </w:p>
    <w:p w:rsidR="00E735FD" w:rsidRPr="000C5952" w:rsidRDefault="00E735FD">
      <w:pPr>
        <w:pStyle w:val="2"/>
        <w:rPr>
          <w:rFonts w:ascii="Times New Roman" w:hAnsi="Times New Roman"/>
          <w:szCs w:val="20"/>
        </w:rPr>
      </w:pPr>
      <w:bookmarkStart w:id="15" w:name="_Toc170629016"/>
      <w:r w:rsidRPr="000C5952">
        <w:rPr>
          <w:rFonts w:ascii="Times New Roman" w:hAnsi="Times New Roman"/>
          <w:szCs w:val="20"/>
        </w:rPr>
        <w:t>УВЕЛИЧЕНИЕ УСТАВНОГО КАПИТАЛА ОБЩЕСТВА</w:t>
      </w:r>
      <w:bookmarkEnd w:id="15"/>
    </w:p>
    <w:p w:rsidR="006C090D" w:rsidRPr="000C5952" w:rsidRDefault="006C090D" w:rsidP="006C090D">
      <w:pPr>
        <w:pStyle w:val="a"/>
        <w:rPr>
          <w:rFonts w:ascii="Times New Roman" w:hAnsi="Times New Roman"/>
          <w:szCs w:val="20"/>
        </w:rPr>
      </w:pPr>
      <w:r w:rsidRPr="000C5952">
        <w:rPr>
          <w:rFonts w:ascii="Times New Roman" w:hAnsi="Times New Roman"/>
          <w:szCs w:val="20"/>
        </w:rPr>
        <w:t>Уставный капитал Общества может быть увеличен путем увеличения номинальной стоимости акций или путем размещения дополнительных акций.</w:t>
      </w:r>
    </w:p>
    <w:p w:rsidR="006C090D" w:rsidRPr="000C5952" w:rsidRDefault="006C090D" w:rsidP="006C090D">
      <w:pPr>
        <w:pStyle w:val="a"/>
        <w:rPr>
          <w:rFonts w:ascii="Times New Roman" w:hAnsi="Times New Roman"/>
          <w:szCs w:val="20"/>
        </w:rPr>
      </w:pPr>
      <w:r w:rsidRPr="000C5952">
        <w:rPr>
          <w:rFonts w:ascii="Times New Roman" w:hAnsi="Times New Roman"/>
          <w:szCs w:val="20"/>
        </w:rPr>
        <w:t>Дополнительные акции могут быть размещены Обществом только в пределах количества объявленных акций, установленного настоящим уставом.</w:t>
      </w:r>
    </w:p>
    <w:p w:rsidR="006C090D" w:rsidRPr="000C5952" w:rsidRDefault="004E7FEF" w:rsidP="006C090D">
      <w:pPr>
        <w:pStyle w:val="a"/>
        <w:rPr>
          <w:rFonts w:ascii="Times New Roman" w:hAnsi="Times New Roman"/>
          <w:szCs w:val="20"/>
        </w:rPr>
      </w:pPr>
      <w:r w:rsidRPr="000C5952">
        <w:rPr>
          <w:rFonts w:ascii="Times New Roman" w:hAnsi="Times New Roman"/>
          <w:szCs w:val="20"/>
        </w:rPr>
        <w:t>Р</w:t>
      </w:r>
      <w:r w:rsidR="006C090D" w:rsidRPr="000C5952">
        <w:rPr>
          <w:rFonts w:ascii="Times New Roman" w:hAnsi="Times New Roman"/>
          <w:szCs w:val="20"/>
        </w:rPr>
        <w:t>ешение вопроса об увеличении уставного капитала Общества путем размещения дополнительных акций может быть принято общим собранием акционеров Общества одновременно с решением о внесении в настоящий устав положений об объявленных акциях, необходимых для принятия такого решения, или об изменении положений об объявленных акциях.</w:t>
      </w:r>
    </w:p>
    <w:p w:rsidR="006C090D" w:rsidRPr="000C5952" w:rsidRDefault="006C090D" w:rsidP="006C090D">
      <w:pPr>
        <w:pStyle w:val="a"/>
        <w:rPr>
          <w:rFonts w:ascii="Times New Roman" w:hAnsi="Times New Roman"/>
          <w:szCs w:val="20"/>
        </w:rPr>
      </w:pPr>
      <w:r w:rsidRPr="000C5952">
        <w:rPr>
          <w:rFonts w:ascii="Times New Roman" w:hAnsi="Times New Roman"/>
          <w:szCs w:val="20"/>
        </w:rPr>
        <w:t>Увеличение уставного капитала Общества путем размещения дополнительных акций может осуществляться за счет имущества Общества.</w:t>
      </w:r>
    </w:p>
    <w:p w:rsidR="006C090D" w:rsidRPr="000C5952" w:rsidRDefault="006C090D" w:rsidP="006C090D">
      <w:pPr>
        <w:pStyle w:val="a"/>
        <w:rPr>
          <w:rFonts w:ascii="Times New Roman" w:hAnsi="Times New Roman"/>
          <w:szCs w:val="20"/>
        </w:rPr>
      </w:pPr>
      <w:r w:rsidRPr="000C5952">
        <w:rPr>
          <w:rFonts w:ascii="Times New Roman" w:hAnsi="Times New Roman"/>
          <w:szCs w:val="20"/>
        </w:rPr>
        <w:t>Увеличение уставного капитала Общества путем увеличения номинальной стоимости акций осуществляется только за счет имущества Общества.</w:t>
      </w:r>
    </w:p>
    <w:p w:rsidR="006C090D" w:rsidRPr="000C5952" w:rsidRDefault="006C090D" w:rsidP="006C090D">
      <w:pPr>
        <w:pStyle w:val="a"/>
        <w:rPr>
          <w:rFonts w:ascii="Times New Roman" w:hAnsi="Times New Roman"/>
          <w:szCs w:val="20"/>
        </w:rPr>
      </w:pPr>
      <w:r w:rsidRPr="000C5952">
        <w:rPr>
          <w:rFonts w:ascii="Times New Roman" w:hAnsi="Times New Roman"/>
          <w:szCs w:val="20"/>
        </w:rPr>
        <w:t xml:space="preserve">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w:t>
      </w:r>
    </w:p>
    <w:p w:rsidR="006C090D" w:rsidRPr="000C5952" w:rsidRDefault="006C090D" w:rsidP="006C090D">
      <w:pPr>
        <w:pStyle w:val="a"/>
        <w:rPr>
          <w:rFonts w:ascii="Times New Roman" w:hAnsi="Times New Roman"/>
          <w:szCs w:val="20"/>
        </w:rPr>
      </w:pPr>
      <w:r w:rsidRPr="000C5952">
        <w:rPr>
          <w:rFonts w:ascii="Times New Roman" w:hAnsi="Times New Roman"/>
          <w:szCs w:val="20"/>
        </w:rPr>
        <w:t xml:space="preserve">При увеличении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w:t>
      </w:r>
      <w:r w:rsidRPr="000C5952">
        <w:rPr>
          <w:rFonts w:ascii="Times New Roman" w:hAnsi="Times New Roman"/>
          <w:szCs w:val="20"/>
        </w:rPr>
        <w:lastRenderedPageBreak/>
        <w:t>счет его имущества путем размещения дополнительных акций, в результате которого образуются дробные акции, не допускается.</w:t>
      </w:r>
    </w:p>
    <w:p w:rsidR="001D7589" w:rsidRPr="000C5952" w:rsidRDefault="001D7589" w:rsidP="006C090D">
      <w:pPr>
        <w:pStyle w:val="a"/>
        <w:rPr>
          <w:rFonts w:ascii="Times New Roman" w:hAnsi="Times New Roman"/>
          <w:szCs w:val="20"/>
        </w:rPr>
      </w:pPr>
      <w:r w:rsidRPr="000C5952">
        <w:rPr>
          <w:rFonts w:ascii="Times New Roman" w:hAnsi="Times New Roman"/>
          <w:szCs w:val="20"/>
        </w:rPr>
        <w:t>Дополнительные акции Общества могут размещаться посредством подписки или конвертации, а также посредством распределения среди всех акционеров Общества – в случае увеличения уставного капитала Общества за счет его имущества.</w:t>
      </w:r>
    </w:p>
    <w:p w:rsidR="006C090D" w:rsidRPr="000C5952" w:rsidRDefault="006C090D" w:rsidP="006C090D">
      <w:pPr>
        <w:pStyle w:val="a"/>
        <w:rPr>
          <w:rFonts w:ascii="Times New Roman" w:hAnsi="Times New Roman"/>
          <w:szCs w:val="20"/>
        </w:rPr>
      </w:pPr>
      <w:r w:rsidRPr="000C5952">
        <w:rPr>
          <w:rFonts w:ascii="Times New Roman" w:hAnsi="Times New Roman"/>
          <w:szCs w:val="20"/>
        </w:rPr>
        <w:t xml:space="preserve">Общество вправе проводить размещение дополнительных акций посредством как открытой, так и </w:t>
      </w:r>
      <w:bookmarkStart w:id="16" w:name="OLE_LINK33"/>
      <w:r w:rsidRPr="000C5952">
        <w:rPr>
          <w:rFonts w:ascii="Times New Roman" w:hAnsi="Times New Roman"/>
          <w:szCs w:val="20"/>
        </w:rPr>
        <w:t xml:space="preserve">закрытой подписки, </w:t>
      </w:r>
      <w:bookmarkEnd w:id="16"/>
      <w:r w:rsidRPr="000C5952">
        <w:rPr>
          <w:rFonts w:ascii="Times New Roman" w:hAnsi="Times New Roman"/>
          <w:szCs w:val="20"/>
        </w:rPr>
        <w:t>за исключением случаев, когда возможность проведения закрытой подписки ограничена законодательством Российской Федерации.</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17" w:name="_Toc170629017"/>
      <w:r w:rsidRPr="000C5952">
        <w:rPr>
          <w:rFonts w:ascii="Times New Roman" w:hAnsi="Times New Roman"/>
          <w:szCs w:val="20"/>
        </w:rPr>
        <w:t>УМЕНЬШЕНИЕ УСТАВНОГО КАПИТАЛА ОБЩЕСТВА</w:t>
      </w:r>
      <w:bookmarkEnd w:id="17"/>
    </w:p>
    <w:p w:rsidR="00206CAF" w:rsidRPr="000C5952" w:rsidRDefault="00206CAF" w:rsidP="00206CAF">
      <w:pPr>
        <w:pStyle w:val="a"/>
        <w:rPr>
          <w:rFonts w:ascii="Times New Roman" w:hAnsi="Times New Roman"/>
          <w:szCs w:val="20"/>
        </w:rPr>
      </w:pPr>
      <w:r w:rsidRPr="000C5952">
        <w:rPr>
          <w:rFonts w:ascii="Times New Roman" w:hAnsi="Times New Roman"/>
          <w:szCs w:val="20"/>
        </w:rPr>
        <w:t>Уставный капитал Общества может быть уменьшен путем уменьшения номинальной стоимости акций или путем сокращения их общего количества, в том числе путем приобретения части акций, в случаях, предусмотренных Федеральным законом «Об акционерных обществах».</w:t>
      </w:r>
    </w:p>
    <w:p w:rsidR="00206CAF" w:rsidRPr="000C5952" w:rsidRDefault="00206CAF" w:rsidP="00206CAF">
      <w:pPr>
        <w:pStyle w:val="a"/>
        <w:rPr>
          <w:rFonts w:ascii="Times New Roman" w:hAnsi="Times New Roman"/>
          <w:szCs w:val="20"/>
        </w:rPr>
      </w:pPr>
      <w:r w:rsidRPr="000C5952">
        <w:rPr>
          <w:rFonts w:ascii="Times New Roman" w:hAnsi="Times New Roman"/>
          <w:szCs w:val="20"/>
        </w:rPr>
        <w:t xml:space="preserve">Общество вправе, а в случаях, предусмотренных </w:t>
      </w:r>
      <w:bookmarkStart w:id="18" w:name="OLE_LINK17"/>
      <w:r w:rsidRPr="000C5952">
        <w:rPr>
          <w:rFonts w:ascii="Times New Roman" w:hAnsi="Times New Roman"/>
          <w:szCs w:val="20"/>
        </w:rPr>
        <w:t>Федеральным законом «Об акционерных обществах»</w:t>
      </w:r>
      <w:bookmarkEnd w:id="18"/>
      <w:r w:rsidRPr="000C5952">
        <w:rPr>
          <w:rFonts w:ascii="Times New Roman" w:hAnsi="Times New Roman"/>
          <w:szCs w:val="20"/>
        </w:rPr>
        <w:t>, обязано уменьшить свой уставный капитал.</w:t>
      </w:r>
    </w:p>
    <w:p w:rsidR="00206CAF" w:rsidRPr="000C5952" w:rsidRDefault="00206CAF" w:rsidP="00206CAF">
      <w:pPr>
        <w:pStyle w:val="a"/>
        <w:rPr>
          <w:rFonts w:ascii="Times New Roman" w:hAnsi="Times New Roman"/>
          <w:szCs w:val="20"/>
        </w:rPr>
      </w:pPr>
      <w:proofErr w:type="gramStart"/>
      <w:r w:rsidRPr="000C5952">
        <w:rPr>
          <w:rFonts w:ascii="Times New Roman" w:hAnsi="Times New Roman"/>
          <w:szCs w:val="20"/>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 изменений в настоящий устав, а в случаях, если в соответствии с Федеральным законом «Об акционерных обществах» Общество обязано уменьшить свой уставный капитал, – на</w:t>
      </w:r>
      <w:proofErr w:type="gramEnd"/>
      <w:r w:rsidRPr="000C5952">
        <w:rPr>
          <w:rFonts w:ascii="Times New Roman" w:hAnsi="Times New Roman"/>
          <w:szCs w:val="20"/>
        </w:rPr>
        <w:t xml:space="preserve"> дату государственной регистрации Общества.</w:t>
      </w:r>
    </w:p>
    <w:p w:rsidR="00E735FD" w:rsidRPr="000C5952" w:rsidRDefault="00E735FD">
      <w:pPr>
        <w:pStyle w:val="a"/>
        <w:numPr>
          <w:ilvl w:val="0"/>
          <w:numId w:val="0"/>
        </w:numPr>
        <w:rPr>
          <w:rFonts w:ascii="Times New Roman" w:hAnsi="Times New Roman"/>
          <w:szCs w:val="20"/>
        </w:rPr>
      </w:pPr>
    </w:p>
    <w:p w:rsidR="00E735FD" w:rsidRPr="000C5952" w:rsidRDefault="00E735FD">
      <w:pPr>
        <w:pStyle w:val="1"/>
        <w:rPr>
          <w:rFonts w:ascii="Times New Roman" w:hAnsi="Times New Roman"/>
          <w:sz w:val="20"/>
          <w:szCs w:val="20"/>
        </w:rPr>
      </w:pPr>
      <w:bookmarkStart w:id="19" w:name="_Toc170629018"/>
      <w:r w:rsidRPr="000C5952">
        <w:rPr>
          <w:rFonts w:ascii="Times New Roman" w:hAnsi="Times New Roman"/>
          <w:sz w:val="20"/>
          <w:szCs w:val="20"/>
        </w:rPr>
        <w:t xml:space="preserve">ЧАСТЬ </w:t>
      </w:r>
      <w:r w:rsidRPr="000C5952">
        <w:rPr>
          <w:rFonts w:ascii="Times New Roman" w:hAnsi="Times New Roman"/>
          <w:sz w:val="20"/>
          <w:szCs w:val="20"/>
          <w:lang w:val="en-US"/>
        </w:rPr>
        <w:t>III</w:t>
      </w:r>
      <w:r w:rsidRPr="000C5952">
        <w:rPr>
          <w:rFonts w:ascii="Times New Roman" w:hAnsi="Times New Roman"/>
          <w:sz w:val="20"/>
          <w:szCs w:val="20"/>
        </w:rPr>
        <w:t>. АКЦИИ И ИНЫЕ ЭМИССИОННЫЕ ЦЕННЫЕ БУМАГИ ОБЩЕСТВА</w:t>
      </w:r>
      <w:bookmarkEnd w:id="19"/>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20" w:name="_Toc170629019"/>
      <w:r w:rsidRPr="000C5952">
        <w:rPr>
          <w:rFonts w:ascii="Times New Roman" w:hAnsi="Times New Roman"/>
          <w:szCs w:val="20"/>
        </w:rPr>
        <w:t>АКЦИИ ОБЩЕСТВА</w:t>
      </w:r>
      <w:bookmarkEnd w:id="20"/>
    </w:p>
    <w:p w:rsidR="006846B3" w:rsidRPr="000C5952" w:rsidRDefault="006846B3" w:rsidP="006846B3">
      <w:pPr>
        <w:pStyle w:val="a"/>
        <w:rPr>
          <w:rFonts w:ascii="Times New Roman" w:hAnsi="Times New Roman"/>
          <w:szCs w:val="20"/>
        </w:rPr>
      </w:pPr>
      <w:r w:rsidRPr="000C5952">
        <w:rPr>
          <w:rFonts w:ascii="Times New Roman" w:hAnsi="Times New Roman"/>
          <w:szCs w:val="20"/>
        </w:rPr>
        <w:t>Акция Общества – эмиссионная ценная бумага, закрепляющая права ее владельца (акционера) на получение части прибыли Общества в виде дивидендов, на участие в управлении Обществом и на часть имущества, остающегося после его ликвидации.</w:t>
      </w:r>
    </w:p>
    <w:p w:rsidR="006846B3" w:rsidRPr="000C5952" w:rsidRDefault="006846B3" w:rsidP="006846B3">
      <w:pPr>
        <w:pStyle w:val="a"/>
        <w:numPr>
          <w:ilvl w:val="0"/>
          <w:numId w:val="0"/>
        </w:numPr>
        <w:ind w:left="567"/>
        <w:rPr>
          <w:rFonts w:ascii="Times New Roman" w:hAnsi="Times New Roman"/>
          <w:szCs w:val="20"/>
        </w:rPr>
      </w:pPr>
      <w:bookmarkStart w:id="21" w:name="OLE_LINK218"/>
      <w:r w:rsidRPr="000C5952">
        <w:rPr>
          <w:rFonts w:ascii="Times New Roman" w:hAnsi="Times New Roman"/>
          <w:szCs w:val="20"/>
        </w:rPr>
        <w:t xml:space="preserve">Объем прав, закрепленных акцией </w:t>
      </w:r>
      <w:bookmarkEnd w:id="21"/>
      <w:r w:rsidRPr="000C5952">
        <w:rPr>
          <w:rFonts w:ascii="Times New Roman" w:hAnsi="Times New Roman"/>
          <w:szCs w:val="20"/>
        </w:rPr>
        <w:t xml:space="preserve">Общества, определяется законодательством Российской Федерации и настоящим Уставом. </w:t>
      </w:r>
    </w:p>
    <w:p w:rsidR="006846B3" w:rsidRPr="000C5952" w:rsidRDefault="006846B3" w:rsidP="006846B3">
      <w:pPr>
        <w:pStyle w:val="a"/>
        <w:numPr>
          <w:ilvl w:val="0"/>
          <w:numId w:val="0"/>
        </w:numPr>
        <w:ind w:left="567"/>
        <w:rPr>
          <w:rFonts w:ascii="Times New Roman" w:hAnsi="Times New Roman"/>
          <w:szCs w:val="20"/>
        </w:rPr>
      </w:pPr>
      <w:r w:rsidRPr="000C5952">
        <w:rPr>
          <w:rFonts w:ascii="Times New Roman" w:hAnsi="Times New Roman"/>
          <w:szCs w:val="20"/>
        </w:rPr>
        <w:t>Акции Общества являются именными бездокументарными ценными бумагами.</w:t>
      </w:r>
    </w:p>
    <w:p w:rsidR="006846B3" w:rsidRPr="000C5952" w:rsidRDefault="006846B3" w:rsidP="006846B3">
      <w:pPr>
        <w:pStyle w:val="a"/>
        <w:rPr>
          <w:rFonts w:ascii="Times New Roman" w:hAnsi="Times New Roman"/>
          <w:szCs w:val="20"/>
        </w:rPr>
      </w:pPr>
      <w:r w:rsidRPr="000C5952">
        <w:rPr>
          <w:rFonts w:ascii="Times New Roman" w:hAnsi="Times New Roman"/>
          <w:szCs w:val="20"/>
        </w:rPr>
        <w:t xml:space="preserve">Общество размещает обыкновенные акции и вправе размещать один или несколько типов привилегированных акций. </w:t>
      </w:r>
    </w:p>
    <w:p w:rsidR="006846B3" w:rsidRPr="000C5952" w:rsidRDefault="006846B3" w:rsidP="006846B3">
      <w:pPr>
        <w:pStyle w:val="a"/>
        <w:numPr>
          <w:ilvl w:val="0"/>
          <w:numId w:val="0"/>
        </w:numPr>
        <w:ind w:left="567"/>
        <w:rPr>
          <w:rFonts w:ascii="Times New Roman" w:hAnsi="Times New Roman"/>
          <w:szCs w:val="20"/>
        </w:rPr>
      </w:pPr>
      <w:r w:rsidRPr="000C5952">
        <w:rPr>
          <w:rFonts w:ascii="Times New Roman" w:hAnsi="Times New Roman"/>
          <w:szCs w:val="20"/>
        </w:rPr>
        <w:t>Каждая обыкновенная акция Общества предоставляет акционеру – ее владельцу одинаковый объем прав.</w:t>
      </w:r>
    </w:p>
    <w:p w:rsidR="006846B3" w:rsidRPr="000C5952" w:rsidRDefault="006846B3" w:rsidP="006846B3">
      <w:pPr>
        <w:pStyle w:val="a"/>
        <w:numPr>
          <w:ilvl w:val="0"/>
          <w:numId w:val="0"/>
        </w:numPr>
        <w:ind w:left="567"/>
        <w:rPr>
          <w:rFonts w:ascii="Times New Roman" w:hAnsi="Times New Roman"/>
          <w:szCs w:val="20"/>
        </w:rPr>
      </w:pPr>
      <w:r w:rsidRPr="000C5952">
        <w:rPr>
          <w:rFonts w:ascii="Times New Roman" w:hAnsi="Times New Roman"/>
          <w:szCs w:val="20"/>
        </w:rPr>
        <w:t>Номинальная стоимость всех обыкновенных акций Общества является одинаковой.</w:t>
      </w:r>
    </w:p>
    <w:p w:rsidR="006846B3" w:rsidRPr="000C5952" w:rsidRDefault="006846B3" w:rsidP="006846B3">
      <w:pPr>
        <w:pStyle w:val="a"/>
        <w:rPr>
          <w:rFonts w:ascii="Times New Roman" w:hAnsi="Times New Roman"/>
          <w:szCs w:val="20"/>
        </w:rPr>
      </w:pPr>
      <w:r w:rsidRPr="000C5952">
        <w:rPr>
          <w:rFonts w:ascii="Times New Roman" w:hAnsi="Times New Roman"/>
          <w:szCs w:val="20"/>
        </w:rPr>
        <w:t>Привилегированные акции Общества одного типа предоставляют акционерам – их владельцам одинаковый объем прав и имеют одинаковую номинальную стоимость.</w:t>
      </w:r>
    </w:p>
    <w:p w:rsidR="006846B3" w:rsidRPr="000C5952" w:rsidRDefault="006846B3" w:rsidP="006846B3">
      <w:pPr>
        <w:pStyle w:val="a"/>
        <w:numPr>
          <w:ilvl w:val="0"/>
          <w:numId w:val="0"/>
        </w:numPr>
        <w:ind w:left="567"/>
        <w:rPr>
          <w:rFonts w:ascii="Times New Roman" w:hAnsi="Times New Roman"/>
          <w:szCs w:val="20"/>
        </w:rPr>
      </w:pPr>
      <w:r w:rsidRPr="000C5952">
        <w:rPr>
          <w:rFonts w:ascii="Times New Roman" w:hAnsi="Times New Roman"/>
          <w:szCs w:val="20"/>
        </w:rPr>
        <w:t>Номинальная стоимость размещенных привилегированных акций не должна превышать 25 (двадцати пяти) процентов от уставного капитала Общества. При этом Общество не вправе размещать привилегированные акции, номинальная стоимость которых ниже номинальной стоимости обыкновенных акций.</w:t>
      </w:r>
    </w:p>
    <w:p w:rsidR="006846B3" w:rsidRPr="000C5952" w:rsidRDefault="006846B3" w:rsidP="006846B3">
      <w:pPr>
        <w:pStyle w:val="a"/>
        <w:rPr>
          <w:rFonts w:ascii="Times New Roman" w:hAnsi="Times New Roman"/>
          <w:szCs w:val="20"/>
        </w:rPr>
      </w:pPr>
      <w:r w:rsidRPr="000C5952">
        <w:rPr>
          <w:rFonts w:ascii="Times New Roman" w:hAnsi="Times New Roman"/>
          <w:szCs w:val="20"/>
        </w:rPr>
        <w:t>Права владельцев на акции Общества удостоверяются записями на лицевых счетах у держателя реестра акционеров Общества или записями по счетам депо в депозитарии.</w:t>
      </w:r>
    </w:p>
    <w:p w:rsidR="006846B3" w:rsidRPr="000C5952" w:rsidRDefault="006846B3" w:rsidP="006846B3">
      <w:pPr>
        <w:pStyle w:val="a"/>
        <w:rPr>
          <w:rFonts w:ascii="Times New Roman" w:hAnsi="Times New Roman"/>
          <w:szCs w:val="20"/>
        </w:rPr>
      </w:pPr>
      <w:r w:rsidRPr="000C5952">
        <w:rPr>
          <w:rFonts w:ascii="Times New Roman" w:hAnsi="Times New Roman"/>
          <w:szCs w:val="20"/>
        </w:rPr>
        <w:t>Держателем реестра акционеров Общества является регистратор.</w:t>
      </w:r>
    </w:p>
    <w:p w:rsidR="00E735FD" w:rsidRPr="000C5952" w:rsidRDefault="00E735FD">
      <w:pPr>
        <w:pStyle w:val="a"/>
        <w:numPr>
          <w:ilvl w:val="0"/>
          <w:numId w:val="0"/>
        </w:numPr>
        <w:rPr>
          <w:rFonts w:ascii="Times New Roman" w:hAnsi="Times New Roman"/>
          <w:szCs w:val="20"/>
        </w:rPr>
      </w:pPr>
    </w:p>
    <w:p w:rsidR="00E735FD" w:rsidRPr="000C5952" w:rsidRDefault="00E735FD">
      <w:pPr>
        <w:pStyle w:val="2"/>
        <w:rPr>
          <w:rFonts w:ascii="Times New Roman" w:hAnsi="Times New Roman"/>
          <w:szCs w:val="20"/>
        </w:rPr>
      </w:pPr>
      <w:bookmarkStart w:id="22" w:name="_Toc170629020"/>
      <w:r w:rsidRPr="000C5952">
        <w:rPr>
          <w:rFonts w:ascii="Times New Roman" w:hAnsi="Times New Roman"/>
          <w:szCs w:val="20"/>
        </w:rPr>
        <w:t>ОБЛИГАЦИИ  И ИНЫЕ ЭМИССИОННЫЕ ЦЕННЫЕ БУМАГИ ОБЩЕСТВА</w:t>
      </w:r>
      <w:bookmarkEnd w:id="22"/>
    </w:p>
    <w:p w:rsidR="00E735FD" w:rsidRPr="000C5952" w:rsidRDefault="00E735FD">
      <w:pPr>
        <w:pStyle w:val="a"/>
        <w:rPr>
          <w:rFonts w:ascii="Times New Roman" w:hAnsi="Times New Roman"/>
          <w:szCs w:val="20"/>
        </w:rPr>
      </w:pPr>
      <w:r w:rsidRPr="000C5952">
        <w:rPr>
          <w:rFonts w:ascii="Times New Roman" w:hAnsi="Times New Roman"/>
          <w:szCs w:val="20"/>
        </w:rPr>
        <w:t>Помимо акций</w:t>
      </w:r>
      <w:r w:rsidR="00B05F64" w:rsidRPr="000C5952">
        <w:rPr>
          <w:rFonts w:ascii="Times New Roman" w:hAnsi="Times New Roman"/>
          <w:szCs w:val="20"/>
        </w:rPr>
        <w:t>,</w:t>
      </w:r>
      <w:r w:rsidR="0090251F" w:rsidRPr="000C5952">
        <w:rPr>
          <w:rFonts w:ascii="Times New Roman" w:hAnsi="Times New Roman"/>
          <w:szCs w:val="20"/>
        </w:rPr>
        <w:t xml:space="preserve"> </w:t>
      </w:r>
      <w:r w:rsidRPr="000C5952">
        <w:rPr>
          <w:rFonts w:ascii="Times New Roman" w:hAnsi="Times New Roman"/>
          <w:szCs w:val="20"/>
        </w:rPr>
        <w:t xml:space="preserve">Общество вправе размещать облигации, опционы </w:t>
      </w:r>
      <w:r w:rsidR="00525624" w:rsidRPr="000C5952">
        <w:rPr>
          <w:rFonts w:ascii="Times New Roman" w:hAnsi="Times New Roman"/>
          <w:szCs w:val="20"/>
        </w:rPr>
        <w:t xml:space="preserve">эмитента </w:t>
      </w:r>
      <w:r w:rsidRPr="000C5952">
        <w:rPr>
          <w:rFonts w:ascii="Times New Roman" w:hAnsi="Times New Roman"/>
          <w:szCs w:val="20"/>
        </w:rPr>
        <w:t>и иные эмиссионные ценные бумаги в соответствии с требованиями законодательства Р</w:t>
      </w:r>
      <w:r w:rsidR="001265E0" w:rsidRPr="000C5952">
        <w:rPr>
          <w:rFonts w:ascii="Times New Roman" w:hAnsi="Times New Roman"/>
          <w:szCs w:val="20"/>
        </w:rPr>
        <w:t xml:space="preserve">оссийской </w:t>
      </w:r>
      <w:r w:rsidRPr="000C5952">
        <w:rPr>
          <w:rFonts w:ascii="Times New Roman" w:hAnsi="Times New Roman"/>
          <w:szCs w:val="20"/>
        </w:rPr>
        <w:t>Ф</w:t>
      </w:r>
      <w:r w:rsidR="001265E0" w:rsidRPr="000C5952">
        <w:rPr>
          <w:rFonts w:ascii="Times New Roman" w:hAnsi="Times New Roman"/>
          <w:szCs w:val="20"/>
        </w:rPr>
        <w:t>едерации</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w:t>
      </w:r>
      <w:proofErr w:type="gramStart"/>
      <w:r w:rsidRPr="000C5952">
        <w:rPr>
          <w:rFonts w:ascii="Times New Roman" w:hAnsi="Times New Roman"/>
          <w:szCs w:val="20"/>
        </w:rPr>
        <w:t>приобретение</w:t>
      </w:r>
      <w:proofErr w:type="gramEnd"/>
      <w:r w:rsidRPr="000C5952">
        <w:rPr>
          <w:rFonts w:ascii="Times New Roman" w:hAnsi="Times New Roman"/>
          <w:szCs w:val="20"/>
        </w:rPr>
        <w:t xml:space="preserve"> которых предоставляют такие ценные бумаги. При этом в порядке и на условиях, установленных законом и настоящим Уставом, решение о размещении эмиссионных ценных бумаг, конвертируемых в акции Общества, может быть принято одновременно с решением о внесении в настоящий Устав изменений относительно количества объявленных акций Общества, необходимых для принятия такого решения.</w:t>
      </w:r>
    </w:p>
    <w:p w:rsidR="00E735FD" w:rsidRPr="000C5952" w:rsidRDefault="00E735FD" w:rsidP="00773DB6">
      <w:pPr>
        <w:pStyle w:val="a"/>
        <w:rPr>
          <w:rFonts w:ascii="Times New Roman" w:hAnsi="Times New Roman"/>
          <w:szCs w:val="20"/>
        </w:rPr>
      </w:pPr>
      <w:r w:rsidRPr="000C5952">
        <w:rPr>
          <w:rFonts w:ascii="Times New Roman" w:hAnsi="Times New Roman"/>
          <w:szCs w:val="20"/>
        </w:rPr>
        <w:t>Оплата размещаемых Обществом эмиссионных ценных бумаг (за исключением дополнительных акций Общества</w:t>
      </w:r>
      <w:r w:rsidR="00067537" w:rsidRPr="000C5952">
        <w:rPr>
          <w:rFonts w:ascii="Times New Roman" w:hAnsi="Times New Roman"/>
          <w:szCs w:val="20"/>
        </w:rPr>
        <w:t>, размещаемых посредством подписки</w:t>
      </w:r>
      <w:r w:rsidRPr="000C5952">
        <w:rPr>
          <w:rFonts w:ascii="Times New Roman" w:hAnsi="Times New Roman"/>
          <w:szCs w:val="20"/>
        </w:rPr>
        <w:t>) может осуществляться только деньгами.</w:t>
      </w:r>
    </w:p>
    <w:p w:rsidR="00E735FD" w:rsidRPr="000C5952" w:rsidRDefault="00E735FD">
      <w:pPr>
        <w:pStyle w:val="a"/>
        <w:rPr>
          <w:rFonts w:ascii="Times New Roman" w:hAnsi="Times New Roman"/>
          <w:szCs w:val="20"/>
        </w:rPr>
      </w:pPr>
      <w:r w:rsidRPr="000C5952">
        <w:rPr>
          <w:rFonts w:ascii="Times New Roman" w:hAnsi="Times New Roman"/>
          <w:szCs w:val="20"/>
        </w:rPr>
        <w:t>Погашение облигаций Общества может осуществляться в денежной форме или иным имуществом в соответствии с решением об их выпуске.</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Особенности процедуры эмиссии ценных бумаг в зависимости от вида ценных бумаг и способа их размещения устанавливаются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Российской Федерации.</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23" w:name="_Toc170629021"/>
      <w:r w:rsidRPr="000C5952">
        <w:rPr>
          <w:rFonts w:ascii="Times New Roman" w:hAnsi="Times New Roman"/>
          <w:szCs w:val="20"/>
        </w:rPr>
        <w:lastRenderedPageBreak/>
        <w:t>КОНСОЛИДАЦИЯ И ДРОБЛЕНИЕ АКЦИЙ</w:t>
      </w:r>
      <w:bookmarkEnd w:id="23"/>
    </w:p>
    <w:p w:rsidR="00D61BC0" w:rsidRPr="000C5952" w:rsidRDefault="00D61BC0" w:rsidP="00D61BC0">
      <w:pPr>
        <w:pStyle w:val="a"/>
        <w:rPr>
          <w:rFonts w:ascii="Times New Roman" w:hAnsi="Times New Roman"/>
          <w:szCs w:val="20"/>
        </w:rPr>
      </w:pPr>
      <w:r w:rsidRPr="000C5952">
        <w:rPr>
          <w:rFonts w:ascii="Times New Roman" w:hAnsi="Times New Roman"/>
          <w:szCs w:val="20"/>
        </w:rPr>
        <w:t>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настоящий Устав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D61BC0" w:rsidRPr="000C5952" w:rsidRDefault="00D61BC0" w:rsidP="00D61BC0">
      <w:pPr>
        <w:pStyle w:val="a"/>
        <w:rPr>
          <w:rFonts w:ascii="Times New Roman" w:hAnsi="Times New Roman"/>
          <w:szCs w:val="20"/>
        </w:rPr>
      </w:pPr>
      <w:r w:rsidRPr="000C5952">
        <w:rPr>
          <w:rFonts w:ascii="Times New Roman" w:hAnsi="Times New Roman"/>
          <w:szCs w:val="20"/>
        </w:rPr>
        <w:t>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настоящий Устав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E735FD" w:rsidRPr="000C5952" w:rsidRDefault="00E735FD">
      <w:pPr>
        <w:rPr>
          <w:rFonts w:ascii="Times New Roman" w:hAnsi="Times New Roman"/>
          <w:szCs w:val="20"/>
        </w:rPr>
      </w:pPr>
    </w:p>
    <w:p w:rsidR="00E735FD" w:rsidRPr="000C5952" w:rsidRDefault="00E735FD" w:rsidP="005E2C17">
      <w:pPr>
        <w:pStyle w:val="2"/>
        <w:rPr>
          <w:rFonts w:ascii="Times New Roman" w:hAnsi="Times New Roman"/>
          <w:szCs w:val="20"/>
        </w:rPr>
      </w:pPr>
      <w:bookmarkStart w:id="24" w:name="_Toc116804140"/>
      <w:bookmarkStart w:id="25" w:name="_Toc116815261"/>
      <w:bookmarkStart w:id="26" w:name="_Toc170629022"/>
      <w:r w:rsidRPr="000C5952">
        <w:rPr>
          <w:rFonts w:ascii="Times New Roman" w:hAnsi="Times New Roman"/>
          <w:szCs w:val="20"/>
        </w:rPr>
        <w:t>О</w:t>
      </w:r>
      <w:bookmarkEnd w:id="24"/>
      <w:bookmarkEnd w:id="25"/>
      <w:r w:rsidRPr="000C5952">
        <w:rPr>
          <w:rFonts w:ascii="Times New Roman" w:hAnsi="Times New Roman"/>
          <w:szCs w:val="20"/>
        </w:rPr>
        <w:t>ПЛАТА АКЦИЙ И ИНЫХ ЭМИССИОННЫХ ЦЕННЫХ БУМАГ ПРИ ИХ РАЗМЕЩЕНИИ</w:t>
      </w:r>
      <w:bookmarkEnd w:id="26"/>
    </w:p>
    <w:p w:rsidR="00E735FD" w:rsidRPr="000C5952" w:rsidRDefault="00E735FD">
      <w:pPr>
        <w:pStyle w:val="a"/>
        <w:rPr>
          <w:rFonts w:ascii="Times New Roman" w:hAnsi="Times New Roman"/>
          <w:szCs w:val="20"/>
        </w:rPr>
      </w:pPr>
      <w:r w:rsidRPr="000C5952">
        <w:rPr>
          <w:rFonts w:ascii="Times New Roman" w:hAnsi="Times New Roman"/>
          <w:szCs w:val="20"/>
        </w:rPr>
        <w:t xml:space="preserve">Дополнительные акции и иные эмиссионные ценные бумаги Общества, размещаемые путем подписки, размещаются при условии их полной оплаты. </w:t>
      </w:r>
    </w:p>
    <w:p w:rsidR="00253E6D" w:rsidRPr="000C5952" w:rsidRDefault="001F34AC">
      <w:pPr>
        <w:pStyle w:val="a"/>
        <w:rPr>
          <w:rFonts w:ascii="Times New Roman" w:hAnsi="Times New Roman"/>
          <w:szCs w:val="20"/>
        </w:rPr>
      </w:pPr>
      <w:r w:rsidRPr="000C5952">
        <w:rPr>
          <w:rFonts w:ascii="Times New Roman" w:hAnsi="Times New Roman"/>
          <w:szCs w:val="20"/>
        </w:rPr>
        <w:t xml:space="preserve">Оплата дополнительных акций Общества, размещаемых посредством подписки, может осуществляться денежными средствами, вещами, долями (акциями) в уставных (складочных) капиталах других хозяйственных товариществ и обществ, государственными и муниципальными облигациями, а также подлежащими денежной оценке исключительными, иными интеллектуальными правами и правами по лицензионным договорам, если иное не установлено федеральным законом. </w:t>
      </w:r>
    </w:p>
    <w:p w:rsidR="00E735FD" w:rsidRPr="000C5952" w:rsidRDefault="00054361" w:rsidP="00253E6D">
      <w:pPr>
        <w:pStyle w:val="a"/>
        <w:numPr>
          <w:ilvl w:val="0"/>
          <w:numId w:val="0"/>
        </w:numPr>
        <w:ind w:left="567"/>
        <w:rPr>
          <w:rFonts w:ascii="Times New Roman" w:hAnsi="Times New Roman"/>
          <w:szCs w:val="20"/>
        </w:rPr>
      </w:pPr>
      <w:r w:rsidRPr="000C5952">
        <w:rPr>
          <w:rFonts w:ascii="Times New Roman" w:hAnsi="Times New Roman"/>
          <w:szCs w:val="20"/>
        </w:rPr>
        <w:t xml:space="preserve">Оплата дополнительных акций путем зачета денежных требований к </w:t>
      </w:r>
      <w:r w:rsidR="00E62C29" w:rsidRPr="000C5952">
        <w:rPr>
          <w:rFonts w:ascii="Times New Roman" w:hAnsi="Times New Roman"/>
          <w:szCs w:val="20"/>
        </w:rPr>
        <w:t>О</w:t>
      </w:r>
      <w:r w:rsidRPr="000C5952">
        <w:rPr>
          <w:rFonts w:ascii="Times New Roman" w:hAnsi="Times New Roman"/>
          <w:szCs w:val="20"/>
        </w:rPr>
        <w:t>бществу допускается в случае их размещения посредством закрытой подписки</w:t>
      </w:r>
      <w:r w:rsidR="00E62C29" w:rsidRPr="000C5952">
        <w:rPr>
          <w:rFonts w:ascii="Times New Roman" w:hAnsi="Times New Roman"/>
          <w:szCs w:val="20"/>
        </w:rPr>
        <w:t>.</w:t>
      </w:r>
    </w:p>
    <w:p w:rsidR="00E735FD" w:rsidRPr="000C5952" w:rsidRDefault="00E735FD" w:rsidP="009F3DD0">
      <w:pPr>
        <w:pStyle w:val="a"/>
        <w:numPr>
          <w:ilvl w:val="0"/>
          <w:numId w:val="0"/>
        </w:numPr>
        <w:ind w:left="567"/>
        <w:rPr>
          <w:rFonts w:ascii="Times New Roman" w:hAnsi="Times New Roman"/>
          <w:szCs w:val="20"/>
        </w:rPr>
      </w:pPr>
      <w:r w:rsidRPr="000C5952">
        <w:rPr>
          <w:rFonts w:ascii="Times New Roman" w:hAnsi="Times New Roman"/>
          <w:szCs w:val="20"/>
        </w:rPr>
        <w:t>Оплата иных эмиссионных ценных бумаг может осуществляться только деньгами.</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При оплате дополнительных акций </w:t>
      </w:r>
      <w:proofErr w:type="spellStart"/>
      <w:r w:rsidRPr="000C5952">
        <w:rPr>
          <w:rFonts w:ascii="Times New Roman" w:hAnsi="Times New Roman"/>
          <w:szCs w:val="20"/>
        </w:rPr>
        <w:t>неденежными</w:t>
      </w:r>
      <w:proofErr w:type="spellEnd"/>
      <w:r w:rsidRPr="000C5952">
        <w:rPr>
          <w:rFonts w:ascii="Times New Roman" w:hAnsi="Times New Roman"/>
          <w:szCs w:val="20"/>
        </w:rPr>
        <w:t xml:space="preserve"> средствами денежная оценка имущества, вносимого в оплату акций, производится в соответствии со статьей 77 Федерального закона «Об акционерных обществах».</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При оплате акций </w:t>
      </w:r>
      <w:proofErr w:type="spellStart"/>
      <w:r w:rsidRPr="000C5952">
        <w:rPr>
          <w:rFonts w:ascii="Times New Roman" w:hAnsi="Times New Roman"/>
          <w:szCs w:val="20"/>
        </w:rPr>
        <w:t>неденежными</w:t>
      </w:r>
      <w:proofErr w:type="spellEnd"/>
      <w:r w:rsidRPr="000C5952">
        <w:rPr>
          <w:rFonts w:ascii="Times New Roman" w:hAnsi="Times New Roman"/>
          <w:szCs w:val="20"/>
        </w:rPr>
        <w:t xml:space="preserve"> средствами для определения рыночной стоимости такого имущества должен привлекаться независимый оценщик, если иное не определено требованиями законодательства Р</w:t>
      </w:r>
      <w:r w:rsidR="00713EA9" w:rsidRPr="000C5952">
        <w:rPr>
          <w:rFonts w:ascii="Times New Roman" w:hAnsi="Times New Roman"/>
          <w:szCs w:val="20"/>
        </w:rPr>
        <w:t xml:space="preserve">оссийской </w:t>
      </w:r>
      <w:r w:rsidRPr="000C5952">
        <w:rPr>
          <w:rFonts w:ascii="Times New Roman" w:hAnsi="Times New Roman"/>
          <w:szCs w:val="20"/>
        </w:rPr>
        <w:t>Ф</w:t>
      </w:r>
      <w:r w:rsidR="00713EA9" w:rsidRPr="000C5952">
        <w:rPr>
          <w:rFonts w:ascii="Times New Roman" w:hAnsi="Times New Roman"/>
          <w:szCs w:val="20"/>
        </w:rPr>
        <w:t>едерации</w:t>
      </w:r>
      <w:r w:rsidRPr="000C5952">
        <w:rPr>
          <w:rFonts w:ascii="Times New Roman" w:hAnsi="Times New Roman"/>
          <w:szCs w:val="20"/>
        </w:rPr>
        <w:t>. Величина денежной оценки имущества, произведенной Советом директоров Общества, не может быть выше величины оценки, произведенной независимым оценщиком.</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27" w:name="_Toc170629023"/>
      <w:r w:rsidRPr="000C5952">
        <w:rPr>
          <w:rFonts w:ascii="Times New Roman" w:hAnsi="Times New Roman"/>
          <w:szCs w:val="20"/>
        </w:rPr>
        <w:t>ПРИОБРЕТЕНИЕ ОБЩЕСТВОМ РАЗМЕЩЕННЫХ АКЦИЙ</w:t>
      </w:r>
      <w:bookmarkEnd w:id="27"/>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Решение об уменьшении уставного капитала указанным способом не может быть принято, если номинальная стоимость акций, оставшихся в обращении, станет ниже минимального размера уставного капитала, предусмотренного </w:t>
      </w:r>
      <w:r w:rsidR="006629FF" w:rsidRPr="000C5952">
        <w:rPr>
          <w:rFonts w:ascii="Times New Roman" w:hAnsi="Times New Roman"/>
          <w:szCs w:val="20"/>
        </w:rPr>
        <w:t xml:space="preserve">законодательством </w:t>
      </w:r>
      <w:r w:rsidRPr="000C5952">
        <w:rPr>
          <w:rFonts w:ascii="Times New Roman" w:hAnsi="Times New Roman"/>
          <w:szCs w:val="20"/>
        </w:rPr>
        <w:t>Российской Федерации. Акции, приобретенные на основании решения Общего собрания акционеров об уменьшении уставного капитала, погашаются при их приобретении.</w:t>
      </w:r>
    </w:p>
    <w:p w:rsidR="00E735FD" w:rsidRPr="000C5952" w:rsidRDefault="00E735FD">
      <w:pPr>
        <w:pStyle w:val="a"/>
        <w:rPr>
          <w:rFonts w:ascii="Times New Roman" w:hAnsi="Times New Roman"/>
          <w:szCs w:val="20"/>
        </w:rPr>
      </w:pPr>
      <w:r w:rsidRPr="000C5952">
        <w:rPr>
          <w:rFonts w:ascii="Times New Roman" w:hAnsi="Times New Roman"/>
          <w:szCs w:val="20"/>
        </w:rPr>
        <w:t>Общество вправе приобретать размещенные им акции по решению Совета директоров. Такое решение может быть принято, если номинальная стоимость акций Общества, находящихся в обращении, составит не менее 90 процентов от уставного капитала Общества. Приобретенные акции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28" w:name="_Toc170629024"/>
      <w:r w:rsidRPr="000C5952">
        <w:rPr>
          <w:rFonts w:ascii="Times New Roman" w:hAnsi="Times New Roman"/>
          <w:szCs w:val="20"/>
        </w:rPr>
        <w:t>ВЫКУП АКЦИЙ ОБЩЕСТВА ПО ТРЕБОВАНИЮ АКЦИОНЕРОВ</w:t>
      </w:r>
      <w:bookmarkEnd w:id="28"/>
    </w:p>
    <w:p w:rsidR="00366CA7" w:rsidRPr="000C5952" w:rsidRDefault="00366CA7" w:rsidP="00366CA7">
      <w:pPr>
        <w:pStyle w:val="a"/>
        <w:rPr>
          <w:rFonts w:ascii="Times New Roman" w:hAnsi="Times New Roman"/>
          <w:szCs w:val="20"/>
        </w:rPr>
      </w:pPr>
      <w:r w:rsidRPr="000C5952">
        <w:rPr>
          <w:rFonts w:ascii="Times New Roman" w:hAnsi="Times New Roman"/>
          <w:szCs w:val="20"/>
        </w:rPr>
        <w:t>Акционеры – владельцы голосующих акций вправе требовать выкупа Обществом всех или части принадлежащих им акций в случаях, предусмотренных Федеральным законом «Об акционерных обществах».</w:t>
      </w:r>
    </w:p>
    <w:p w:rsidR="00366CA7" w:rsidRPr="000C5952" w:rsidRDefault="00366CA7" w:rsidP="00366CA7">
      <w:pPr>
        <w:pStyle w:val="a"/>
        <w:rPr>
          <w:rFonts w:ascii="Times New Roman" w:hAnsi="Times New Roman"/>
          <w:szCs w:val="20"/>
        </w:rPr>
      </w:pPr>
      <w:r w:rsidRPr="000C5952">
        <w:rPr>
          <w:rFonts w:ascii="Times New Roman" w:hAnsi="Times New Roman"/>
          <w:szCs w:val="20"/>
        </w:rPr>
        <w:t>Требования акционеров о выкупе Обществом принадлежащих им акций должны быть предъявлены Обществу не позднее 45 (сорока пяти) дней с даты принятия</w:t>
      </w:r>
      <w:r w:rsidR="00123A17" w:rsidRPr="000C5952">
        <w:rPr>
          <w:rFonts w:ascii="Times New Roman" w:hAnsi="Times New Roman"/>
          <w:szCs w:val="20"/>
        </w:rPr>
        <w:t xml:space="preserve"> </w:t>
      </w:r>
      <w:r w:rsidRPr="000C5952">
        <w:rPr>
          <w:rFonts w:ascii="Times New Roman" w:hAnsi="Times New Roman"/>
          <w:szCs w:val="20"/>
        </w:rPr>
        <w:t>Общим собранием акционеров решения по вопросу, голосование по которому в соответствии с Федеральным законом «Об акционерных обществах» может повлечь возникновение права требовать выкупа акций.</w:t>
      </w:r>
    </w:p>
    <w:p w:rsidR="00366CA7" w:rsidRPr="000C5952" w:rsidRDefault="00366CA7" w:rsidP="00366CA7">
      <w:pPr>
        <w:pStyle w:val="a"/>
        <w:rPr>
          <w:rFonts w:ascii="Times New Roman" w:hAnsi="Times New Roman"/>
          <w:szCs w:val="20"/>
        </w:rPr>
      </w:pPr>
      <w:r w:rsidRPr="000C5952">
        <w:rPr>
          <w:rFonts w:ascii="Times New Roman" w:hAnsi="Times New Roman"/>
          <w:szCs w:val="20"/>
        </w:rPr>
        <w:t>Совет директоров Общества не позднее чем через 50 (пятьдесят) дней со дня принятия Общим собранием акционеров соответствующего решения утверждает отчет об итогах предъявления акционерами требований о выкупе принадлежащих им акций.</w:t>
      </w:r>
    </w:p>
    <w:p w:rsidR="00366CA7" w:rsidRPr="000C5952" w:rsidRDefault="00366CA7" w:rsidP="00366CA7">
      <w:pPr>
        <w:pStyle w:val="a"/>
        <w:rPr>
          <w:rFonts w:ascii="Times New Roman" w:hAnsi="Times New Roman"/>
          <w:szCs w:val="20"/>
        </w:rPr>
      </w:pPr>
      <w:r w:rsidRPr="000C5952">
        <w:rPr>
          <w:rFonts w:ascii="Times New Roman" w:hAnsi="Times New Roman"/>
          <w:szCs w:val="20"/>
        </w:rPr>
        <w:t>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1 (одного) года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E735FD" w:rsidRPr="000C5952" w:rsidRDefault="00E735FD" w:rsidP="00366CA7">
      <w:pPr>
        <w:pStyle w:val="a"/>
        <w:numPr>
          <w:ilvl w:val="0"/>
          <w:numId w:val="0"/>
        </w:numPr>
        <w:ind w:left="567"/>
        <w:rPr>
          <w:rFonts w:ascii="Times New Roman" w:hAnsi="Times New Roman"/>
          <w:szCs w:val="20"/>
        </w:rPr>
      </w:pPr>
    </w:p>
    <w:p w:rsidR="00E735FD" w:rsidRPr="000C5952" w:rsidRDefault="00E735FD">
      <w:pPr>
        <w:pStyle w:val="1"/>
        <w:rPr>
          <w:rFonts w:ascii="Times New Roman" w:hAnsi="Times New Roman"/>
          <w:sz w:val="20"/>
          <w:szCs w:val="20"/>
        </w:rPr>
      </w:pPr>
      <w:bookmarkStart w:id="29" w:name="_Toc170629025"/>
      <w:r w:rsidRPr="000C5952">
        <w:rPr>
          <w:rFonts w:ascii="Times New Roman" w:hAnsi="Times New Roman"/>
          <w:sz w:val="20"/>
          <w:szCs w:val="20"/>
        </w:rPr>
        <w:t xml:space="preserve">ЧАСТЬ </w:t>
      </w:r>
      <w:r w:rsidRPr="000C5952">
        <w:rPr>
          <w:rFonts w:ascii="Times New Roman" w:hAnsi="Times New Roman"/>
          <w:sz w:val="20"/>
          <w:szCs w:val="20"/>
          <w:lang w:val="en-US"/>
        </w:rPr>
        <w:t>IV</w:t>
      </w:r>
      <w:r w:rsidRPr="000C5952">
        <w:rPr>
          <w:rFonts w:ascii="Times New Roman" w:hAnsi="Times New Roman"/>
          <w:sz w:val="20"/>
          <w:szCs w:val="20"/>
        </w:rPr>
        <w:t>. АКЦИОНЕРЫ ОБЩЕСТВА</w:t>
      </w:r>
      <w:bookmarkEnd w:id="29"/>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30" w:name="_Toc170629026"/>
      <w:r w:rsidRPr="000C5952">
        <w:rPr>
          <w:rFonts w:ascii="Times New Roman" w:hAnsi="Times New Roman"/>
          <w:szCs w:val="20"/>
        </w:rPr>
        <w:t>АКЦИОНЕРЫ ОБЩЕСТВА</w:t>
      </w:r>
      <w:bookmarkEnd w:id="30"/>
    </w:p>
    <w:p w:rsidR="00E735FD" w:rsidRPr="000C5952" w:rsidRDefault="00E735FD">
      <w:pPr>
        <w:pStyle w:val="a"/>
        <w:rPr>
          <w:rFonts w:ascii="Times New Roman" w:hAnsi="Times New Roman"/>
          <w:szCs w:val="20"/>
        </w:rPr>
      </w:pPr>
      <w:r w:rsidRPr="000C5952">
        <w:rPr>
          <w:rFonts w:ascii="Times New Roman" w:hAnsi="Times New Roman"/>
          <w:szCs w:val="20"/>
        </w:rPr>
        <w:t xml:space="preserve">Акционером Общества признается любое лицо, вступившее во владение акциями Общества в предусмотренном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Российской Федерации и настоящим Уставом порядке. Число акционеров Общества не ограничено.</w:t>
      </w:r>
    </w:p>
    <w:p w:rsidR="00E735FD" w:rsidRPr="000C5952" w:rsidRDefault="00E735FD">
      <w:pPr>
        <w:pStyle w:val="a"/>
        <w:rPr>
          <w:rFonts w:ascii="Times New Roman" w:hAnsi="Times New Roman"/>
          <w:szCs w:val="20"/>
        </w:rPr>
      </w:pPr>
      <w:proofErr w:type="gramStart"/>
      <w:r w:rsidRPr="000C5952">
        <w:rPr>
          <w:rFonts w:ascii="Times New Roman" w:hAnsi="Times New Roman"/>
          <w:szCs w:val="20"/>
        </w:rPr>
        <w:t>Если иное не установлено закон</w:t>
      </w:r>
      <w:r w:rsidR="00AB7F6F" w:rsidRPr="000C5952">
        <w:rPr>
          <w:rFonts w:ascii="Times New Roman" w:hAnsi="Times New Roman"/>
          <w:szCs w:val="20"/>
        </w:rPr>
        <w:t>одательством Российской Федерации</w:t>
      </w:r>
      <w:r w:rsidRPr="000C5952">
        <w:rPr>
          <w:rFonts w:ascii="Times New Roman" w:hAnsi="Times New Roman"/>
          <w:szCs w:val="20"/>
        </w:rPr>
        <w:t>, в случае возникновения на законных основаниях права общей собственности на одну и более акций Общества у двух и более лиц, все такие лица по отношению к Обществу признаются одним акционером и осуществляют принадлежащие им права акционера Общества, в том числе право голоса на Общем собрании акционеров, по их усмотрению одним из них либо</w:t>
      </w:r>
      <w:proofErr w:type="gramEnd"/>
      <w:r w:rsidRPr="000C5952">
        <w:rPr>
          <w:rFonts w:ascii="Times New Roman" w:hAnsi="Times New Roman"/>
          <w:szCs w:val="20"/>
        </w:rPr>
        <w:t xml:space="preserve"> их общим представителем. Полномочия каждого из указанных лиц должны быть надлежащим образом оформлены. Совладельцы акции солидарно отвечают по обязательствам, лежащим на акционерах.</w:t>
      </w:r>
    </w:p>
    <w:p w:rsidR="00E735FD" w:rsidRPr="000C5952" w:rsidRDefault="00E735FD">
      <w:pPr>
        <w:pStyle w:val="a"/>
        <w:rPr>
          <w:rFonts w:ascii="Times New Roman" w:hAnsi="Times New Roman"/>
          <w:szCs w:val="20"/>
        </w:rPr>
      </w:pPr>
      <w:r w:rsidRPr="000C5952">
        <w:rPr>
          <w:rFonts w:ascii="Times New Roman" w:hAnsi="Times New Roman"/>
          <w:szCs w:val="20"/>
        </w:rPr>
        <w:t>Лицо, вступ</w:t>
      </w:r>
      <w:r w:rsidR="00AB7F6F" w:rsidRPr="000C5952">
        <w:rPr>
          <w:rFonts w:ascii="Times New Roman" w:hAnsi="Times New Roman"/>
          <w:szCs w:val="20"/>
        </w:rPr>
        <w:t>ившее на предусмотренных законодательством Российской Федерации</w:t>
      </w:r>
      <w:r w:rsidRPr="000C5952">
        <w:rPr>
          <w:rFonts w:ascii="Times New Roman" w:hAnsi="Times New Roman"/>
          <w:szCs w:val="20"/>
        </w:rPr>
        <w:t xml:space="preserve"> и настоящим Уставом основаниях во владение дробной акцией Общества, признается акционером Общества. Дробная акция Общества предоставляет акционеру – ее владельцу права, предоставляемые целой акцией Общества, в объеме, соответствующем той части целой акции, которую она составляет.</w:t>
      </w:r>
    </w:p>
    <w:p w:rsidR="00E735FD" w:rsidRPr="000C5952" w:rsidRDefault="00E735FD">
      <w:pPr>
        <w:pStyle w:val="a"/>
        <w:rPr>
          <w:rFonts w:ascii="Times New Roman" w:hAnsi="Times New Roman"/>
          <w:szCs w:val="20"/>
        </w:rPr>
      </w:pPr>
      <w:r w:rsidRPr="000C5952">
        <w:rPr>
          <w:rFonts w:ascii="Times New Roman" w:hAnsi="Times New Roman"/>
          <w:szCs w:val="20"/>
        </w:rPr>
        <w:t>Правовой статус акционера Общества определяется объемом принадлежащих ему прав и закрепленных за ним обязанностей. Права акционера (акционеров) Общества по отношению к Обществу и остальным акционерам обусловлены категорией и типом, а также количеством принадлежащих им акций.</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31" w:name="_Toc170629027"/>
      <w:r w:rsidRPr="000C5952">
        <w:rPr>
          <w:rFonts w:ascii="Times New Roman" w:hAnsi="Times New Roman"/>
          <w:szCs w:val="20"/>
        </w:rPr>
        <w:t>РЕЕСТР АКЦИОНЕРОВ ОБЩЕСТВА</w:t>
      </w:r>
      <w:bookmarkEnd w:id="31"/>
    </w:p>
    <w:p w:rsidR="00E735FD" w:rsidRPr="000C5952" w:rsidRDefault="00E735FD">
      <w:pPr>
        <w:pStyle w:val="a"/>
        <w:rPr>
          <w:rFonts w:ascii="Times New Roman" w:hAnsi="Times New Roman"/>
          <w:szCs w:val="20"/>
        </w:rPr>
      </w:pPr>
      <w:r w:rsidRPr="000C5952">
        <w:rPr>
          <w:rFonts w:ascii="Times New Roman" w:hAnsi="Times New Roman"/>
          <w:szCs w:val="20"/>
        </w:rPr>
        <w:t>Права акционеров Общества на принадлежащие им акции Общества удостоверяются записями на лицевых счетах у держателя реестра или, в случае учета прав на акции Общества в депозитарии, записями по счетам депо в депозитариях.</w:t>
      </w:r>
    </w:p>
    <w:p w:rsidR="00E735FD" w:rsidRPr="000C5952" w:rsidRDefault="00E735FD">
      <w:pPr>
        <w:pStyle w:val="a"/>
        <w:rPr>
          <w:rFonts w:ascii="Times New Roman" w:hAnsi="Times New Roman"/>
          <w:szCs w:val="20"/>
        </w:rPr>
      </w:pPr>
      <w:r w:rsidRPr="000C5952">
        <w:rPr>
          <w:rFonts w:ascii="Times New Roman" w:hAnsi="Times New Roman"/>
          <w:szCs w:val="20"/>
        </w:rPr>
        <w:t>Право на акцию Общества переходит к приобретателю с момента внесения держателем реестра приходной записи по лицевому счету приобретателя в реестр</w:t>
      </w:r>
      <w:r w:rsidR="004B006A" w:rsidRPr="000C5952">
        <w:rPr>
          <w:rFonts w:ascii="Times New Roman" w:hAnsi="Times New Roman"/>
          <w:szCs w:val="20"/>
        </w:rPr>
        <w:t>е акционеров</w:t>
      </w:r>
      <w:r w:rsidRPr="000C5952">
        <w:rPr>
          <w:rFonts w:ascii="Times New Roman" w:hAnsi="Times New Roman"/>
          <w:szCs w:val="20"/>
        </w:rPr>
        <w:t>, а в случае учета прав на акции Общества в депозитарии – с момента внесения приходной записи по счету депо приобретателя.</w:t>
      </w:r>
    </w:p>
    <w:p w:rsidR="00CF2137" w:rsidRPr="000C5952" w:rsidRDefault="00D46782" w:rsidP="00CF2137">
      <w:pPr>
        <w:pStyle w:val="a"/>
        <w:rPr>
          <w:rFonts w:ascii="Times New Roman" w:hAnsi="Times New Roman"/>
          <w:szCs w:val="20"/>
        </w:rPr>
      </w:pPr>
      <w:r w:rsidRPr="000C5952">
        <w:rPr>
          <w:rFonts w:ascii="Times New Roman" w:hAnsi="Times New Roman"/>
          <w:szCs w:val="20"/>
        </w:rPr>
        <w:t>Ведение реестра акционеров Общества осуществляет регистратор</w:t>
      </w:r>
      <w:r w:rsidR="00E735FD" w:rsidRPr="000C5952">
        <w:rPr>
          <w:rFonts w:ascii="Times New Roman" w:hAnsi="Times New Roman"/>
          <w:szCs w:val="20"/>
        </w:rPr>
        <w:t>.</w:t>
      </w:r>
    </w:p>
    <w:p w:rsidR="00E735FD" w:rsidRPr="000C5952" w:rsidRDefault="00E735FD">
      <w:pPr>
        <w:rPr>
          <w:rFonts w:ascii="Times New Roman" w:hAnsi="Times New Roman"/>
          <w:sz w:val="22"/>
          <w:szCs w:val="22"/>
        </w:rPr>
      </w:pPr>
    </w:p>
    <w:p w:rsidR="00E735FD" w:rsidRPr="000C5952" w:rsidRDefault="00E735FD">
      <w:pPr>
        <w:pStyle w:val="2"/>
        <w:rPr>
          <w:rFonts w:ascii="Times New Roman" w:hAnsi="Times New Roman"/>
          <w:szCs w:val="20"/>
        </w:rPr>
      </w:pPr>
      <w:bookmarkStart w:id="32" w:name="_Toc170629028"/>
      <w:r w:rsidRPr="000C5952">
        <w:rPr>
          <w:rFonts w:ascii="Times New Roman" w:hAnsi="Times New Roman"/>
          <w:szCs w:val="20"/>
        </w:rPr>
        <w:t>ПРАВА АКЦИОНЕРОВ ОБЩЕСТВА</w:t>
      </w:r>
      <w:bookmarkEnd w:id="32"/>
    </w:p>
    <w:p w:rsidR="00E735FD" w:rsidRPr="000C5952" w:rsidRDefault="00E735FD">
      <w:pPr>
        <w:pStyle w:val="a"/>
        <w:rPr>
          <w:rFonts w:ascii="Times New Roman" w:hAnsi="Times New Roman"/>
          <w:szCs w:val="20"/>
        </w:rPr>
      </w:pPr>
      <w:r w:rsidRPr="000C5952">
        <w:rPr>
          <w:rFonts w:ascii="Times New Roman" w:hAnsi="Times New Roman"/>
          <w:szCs w:val="20"/>
        </w:rPr>
        <w:t>Акционеры (акционер), имеющие в совокупности 1 (одну) целую обыкновенную акцию Общества, имеют 1 (один) голос при голосовании на Общем собрании акционеров. Дробная обыкновенная акция Общества предоставляет акционеру – ее владельцу соответствующую часть голоса.</w:t>
      </w:r>
    </w:p>
    <w:p w:rsidR="00E735FD" w:rsidRPr="000C5952" w:rsidRDefault="00E735FD">
      <w:pPr>
        <w:pStyle w:val="a"/>
        <w:rPr>
          <w:rFonts w:ascii="Times New Roman" w:hAnsi="Times New Roman"/>
          <w:szCs w:val="20"/>
        </w:rPr>
      </w:pPr>
      <w:r w:rsidRPr="000C5952">
        <w:rPr>
          <w:rFonts w:ascii="Times New Roman" w:hAnsi="Times New Roman"/>
          <w:szCs w:val="20"/>
        </w:rPr>
        <w:t>Каждая обыкновенная акция Общества предоставляет акционеру – ее владельцу одинаковый объем прав, в том числе:</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участвовать в управлении делами Общества, в том числе участвовать лично либо через представителя в Общем собрании акционеров Общества с правом голоса по всем вопросам его компетенции с числом голосов, соответствующим количеству принадлежащих ему обыкновенных акций Общества;</w:t>
      </w:r>
    </w:p>
    <w:p w:rsidR="008330A0" w:rsidRPr="000C5952" w:rsidRDefault="008330A0" w:rsidP="008330A0">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в случаях и в порядке, которые предусмотрены федеральным законом и настоящим Уставом, получать информацию о деятельности Общества и знакомиться с его бухгалтерской и иной документацией;</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на получение дивиденд</w:t>
      </w:r>
      <w:r w:rsidR="00A73FD0" w:rsidRPr="000C5952">
        <w:rPr>
          <w:rFonts w:ascii="Times New Roman" w:hAnsi="Times New Roman"/>
          <w:szCs w:val="20"/>
        </w:rPr>
        <w:t>ов</w:t>
      </w:r>
      <w:r w:rsidRPr="000C5952">
        <w:rPr>
          <w:rFonts w:ascii="Times New Roman" w:hAnsi="Times New Roman"/>
          <w:szCs w:val="20"/>
        </w:rPr>
        <w:t>;</w:t>
      </w:r>
    </w:p>
    <w:p w:rsidR="003714AF" w:rsidRPr="000C5952" w:rsidRDefault="00E735FD" w:rsidP="009D049E">
      <w:pPr>
        <w:pStyle w:val="a"/>
        <w:numPr>
          <w:ilvl w:val="3"/>
          <w:numId w:val="18"/>
        </w:numPr>
        <w:ind w:left="567" w:hanging="425"/>
        <w:rPr>
          <w:rFonts w:ascii="Times New Roman" w:hAnsi="Times New Roman"/>
          <w:szCs w:val="20"/>
        </w:rPr>
      </w:pPr>
      <w:r w:rsidRPr="000C5952">
        <w:rPr>
          <w:rFonts w:ascii="Times New Roman" w:hAnsi="Times New Roman"/>
          <w:szCs w:val="20"/>
        </w:rPr>
        <w:t>право на получение</w:t>
      </w:r>
      <w:r w:rsidR="003714AF" w:rsidRPr="000C5952">
        <w:rPr>
          <w:rFonts w:ascii="Times New Roman" w:hAnsi="Times New Roman"/>
          <w:szCs w:val="20"/>
        </w:rPr>
        <w:t>, в случае ликвидации</w:t>
      </w:r>
      <w:r w:rsidRPr="000C5952">
        <w:rPr>
          <w:rFonts w:ascii="Times New Roman" w:hAnsi="Times New Roman"/>
          <w:szCs w:val="20"/>
        </w:rPr>
        <w:t xml:space="preserve"> Общества</w:t>
      </w:r>
      <w:r w:rsidR="003714AF" w:rsidRPr="000C5952">
        <w:rPr>
          <w:rFonts w:ascii="Times New Roman" w:hAnsi="Times New Roman"/>
          <w:szCs w:val="20"/>
        </w:rPr>
        <w:t>,</w:t>
      </w:r>
      <w:r w:rsidR="006B687D" w:rsidRPr="000C5952">
        <w:rPr>
          <w:rFonts w:ascii="Times New Roman" w:hAnsi="Times New Roman"/>
          <w:szCs w:val="20"/>
        </w:rPr>
        <w:t xml:space="preserve"> </w:t>
      </w:r>
      <w:r w:rsidR="003714AF" w:rsidRPr="000C5952">
        <w:rPr>
          <w:rFonts w:ascii="Times New Roman" w:hAnsi="Times New Roman"/>
          <w:szCs w:val="20"/>
        </w:rPr>
        <w:t>части имущества, оставшегося после расчетов с кредиторами, или его стоимости;</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беспрепятственно отчуждать все или часть принадлежащих ему акций без согласия других акционеров или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требовать в установ</w:t>
      </w:r>
      <w:r w:rsidR="005815DC" w:rsidRPr="000C5952">
        <w:rPr>
          <w:rFonts w:ascii="Times New Roman" w:hAnsi="Times New Roman"/>
          <w:szCs w:val="20"/>
        </w:rPr>
        <w:t xml:space="preserve">ленных законом случаях </w:t>
      </w:r>
      <w:r w:rsidRPr="000C5952">
        <w:rPr>
          <w:rFonts w:ascii="Times New Roman" w:hAnsi="Times New Roman"/>
          <w:szCs w:val="20"/>
        </w:rPr>
        <w:t>выкупа Обществом всех или части принадлежащих ему акций</w:t>
      </w:r>
      <w:r w:rsidR="005815DC" w:rsidRPr="000C5952">
        <w:rPr>
          <w:rFonts w:ascii="Times New Roman" w:hAnsi="Times New Roman"/>
          <w:szCs w:val="20"/>
        </w:rPr>
        <w:t xml:space="preserve"> в установленном порядке</w:t>
      </w:r>
      <w:r w:rsidRPr="000C5952">
        <w:rPr>
          <w:rFonts w:ascii="Times New Roman" w:hAnsi="Times New Roman"/>
          <w:szCs w:val="20"/>
        </w:rPr>
        <w:t>;</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преимущественное право приобретения размещаемых Обществом посредством открытой подписки, а также в случаях, в порядке и на условиях, предусмотренных </w:t>
      </w:r>
      <w:r w:rsidR="006629FF" w:rsidRPr="000C5952">
        <w:rPr>
          <w:rFonts w:ascii="Times New Roman" w:hAnsi="Times New Roman"/>
          <w:szCs w:val="20"/>
        </w:rPr>
        <w:t>законодательством Р</w:t>
      </w:r>
      <w:r w:rsidR="006D695E" w:rsidRPr="000C5952">
        <w:rPr>
          <w:rFonts w:ascii="Times New Roman" w:hAnsi="Times New Roman"/>
          <w:szCs w:val="20"/>
        </w:rPr>
        <w:t xml:space="preserve">оссийской </w:t>
      </w:r>
      <w:r w:rsidR="006629FF" w:rsidRPr="000C5952">
        <w:rPr>
          <w:rFonts w:ascii="Times New Roman" w:hAnsi="Times New Roman"/>
          <w:szCs w:val="20"/>
        </w:rPr>
        <w:t>Ф</w:t>
      </w:r>
      <w:r w:rsidR="006D695E" w:rsidRPr="000C5952">
        <w:rPr>
          <w:rFonts w:ascii="Times New Roman" w:hAnsi="Times New Roman"/>
          <w:szCs w:val="20"/>
        </w:rPr>
        <w:t>едерации</w:t>
      </w:r>
      <w:r w:rsidRPr="000C5952">
        <w:rPr>
          <w:rFonts w:ascii="Times New Roman" w:hAnsi="Times New Roman"/>
          <w:szCs w:val="20"/>
        </w:rPr>
        <w:t>, – посредством закрытой подписки дополнительных обыкновенных акций и эмиссионных ценных бумаг, конвертируемых в обыкновенные акции, в количестве, пропорциональном количеству принадлежащих ему акций данной категории;</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при осуществлении преимущественного права приобретения размещаемых Обществом дополнительных акций Общества и иных эмиссионных ценных бумаг, конвертируемых в акции Общества, право по своему усмотрению оплатить такие размещаемые эмиссионные ценные бумаги Общества деньгами, если решение, являющееся основанием для размещения таких эмиссионных ценных бумаг, предусматривает их оплату </w:t>
      </w:r>
      <w:proofErr w:type="spellStart"/>
      <w:r w:rsidRPr="000C5952">
        <w:rPr>
          <w:rFonts w:ascii="Times New Roman" w:hAnsi="Times New Roman"/>
          <w:szCs w:val="20"/>
        </w:rPr>
        <w:t>неденежными</w:t>
      </w:r>
      <w:proofErr w:type="spellEnd"/>
      <w:r w:rsidRPr="000C5952">
        <w:rPr>
          <w:rFonts w:ascii="Times New Roman" w:hAnsi="Times New Roman"/>
          <w:szCs w:val="20"/>
        </w:rPr>
        <w:t xml:space="preserve"> средствами;</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lastRenderedPageBreak/>
        <w:t xml:space="preserve">право в установленном законом порядке требовать от </w:t>
      </w:r>
      <w:r w:rsidR="00725E00" w:rsidRPr="000C5952">
        <w:rPr>
          <w:rFonts w:ascii="Times New Roman" w:hAnsi="Times New Roman"/>
          <w:szCs w:val="20"/>
        </w:rPr>
        <w:t xml:space="preserve">регистратора </w:t>
      </w:r>
      <w:r w:rsidRPr="000C5952">
        <w:rPr>
          <w:rFonts w:ascii="Times New Roman" w:hAnsi="Times New Roman"/>
          <w:szCs w:val="20"/>
        </w:rPr>
        <w:t xml:space="preserve">подтверждения его прав на принадлежащие ему акции Общества путем выдачи выписки из </w:t>
      </w:r>
      <w:r w:rsidR="00067537" w:rsidRPr="000C5952">
        <w:rPr>
          <w:rFonts w:ascii="Times New Roman" w:hAnsi="Times New Roman"/>
          <w:szCs w:val="20"/>
        </w:rPr>
        <w:t xml:space="preserve">реестра </w:t>
      </w:r>
      <w:r w:rsidRPr="000C5952">
        <w:rPr>
          <w:rFonts w:ascii="Times New Roman" w:hAnsi="Times New Roman"/>
          <w:szCs w:val="20"/>
        </w:rPr>
        <w:t xml:space="preserve">акционеров Общества, </w:t>
      </w:r>
      <w:proofErr w:type="gramStart"/>
      <w:r w:rsidRPr="000C5952">
        <w:rPr>
          <w:rFonts w:ascii="Times New Roman" w:hAnsi="Times New Roman"/>
          <w:szCs w:val="20"/>
        </w:rPr>
        <w:t>которая</w:t>
      </w:r>
      <w:proofErr w:type="gramEnd"/>
      <w:r w:rsidRPr="000C5952">
        <w:rPr>
          <w:rFonts w:ascii="Times New Roman" w:hAnsi="Times New Roman"/>
          <w:szCs w:val="20"/>
        </w:rPr>
        <w:t xml:space="preserve"> не является ценной бумагой;</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требовать предоставления ему Обществом выписки из списка лиц, имеющих право на участие в Общем собрании акционеров, содержащей данные об этом акционере, или справки о том, что он не включен в список лиц, имеющих право на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требовать предоставления ему Обществом выписки из списка лиц, имеющих право требовать выкупа Обществом принадлежащих им акций, содержащей данные об этом акционере, или справки о том, что он не включен в список лиц, имеющих право требовать выкупа Обществом принадлежащих им акций;</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право требовать предоставления ему Обществом выписки из списка лиц, имеющих преимущественное право приобретения размещаемых Обществом дополнительных акций и эмиссионных ценных бумаг, конвертируемых в акции, содержащей данные об этом акционере, или справки о том, что он не включен в такой список лиц;  </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доступа к документам Общества, определенным Федеральным законом «Об акционерных обществах»;</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право беспрепятственного доступа к информации (материалам), подлежащей обязательному предоставлению акционеру в связи с реализацией им права на участие в Общем собрании акционеров Общества, при подготовке к его проведению;</w:t>
      </w:r>
    </w:p>
    <w:p w:rsidR="009B3362" w:rsidRPr="000C5952" w:rsidRDefault="009B3362" w:rsidP="009D049E">
      <w:pPr>
        <w:pStyle w:val="a"/>
        <w:numPr>
          <w:ilvl w:val="3"/>
          <w:numId w:val="18"/>
        </w:numPr>
        <w:ind w:left="567" w:hanging="425"/>
        <w:rPr>
          <w:rFonts w:ascii="Times New Roman" w:hAnsi="Times New Roman"/>
          <w:szCs w:val="20"/>
        </w:rPr>
      </w:pPr>
      <w:r w:rsidRPr="000C5952">
        <w:rPr>
          <w:rFonts w:ascii="Times New Roman" w:hAnsi="Times New Roman"/>
          <w:szCs w:val="20"/>
        </w:rPr>
        <w:t>право обжаловать решения органов Общества, влекущие гражданско-правовые последствия, в случаях и в порядке, которые предусмотрены федеральным законом;</w:t>
      </w:r>
    </w:p>
    <w:p w:rsidR="009B3362" w:rsidRPr="000C5952" w:rsidRDefault="009B3362" w:rsidP="009D049E">
      <w:pPr>
        <w:pStyle w:val="a"/>
        <w:numPr>
          <w:ilvl w:val="3"/>
          <w:numId w:val="18"/>
        </w:numPr>
        <w:ind w:left="567" w:hanging="425"/>
        <w:rPr>
          <w:rFonts w:ascii="Times New Roman" w:hAnsi="Times New Roman"/>
          <w:szCs w:val="20"/>
        </w:rPr>
      </w:pPr>
      <w:r w:rsidRPr="000C5952">
        <w:rPr>
          <w:rFonts w:ascii="Times New Roman" w:hAnsi="Times New Roman"/>
          <w:szCs w:val="20"/>
        </w:rPr>
        <w:t>право требовать, действуя от имени Общества, возмещения причиненных Обществу убытков;</w:t>
      </w:r>
    </w:p>
    <w:p w:rsidR="009B3362" w:rsidRPr="000C5952" w:rsidRDefault="006B687D" w:rsidP="00912CA0">
      <w:pPr>
        <w:pStyle w:val="a"/>
        <w:numPr>
          <w:ilvl w:val="3"/>
          <w:numId w:val="18"/>
        </w:numPr>
        <w:tabs>
          <w:tab w:val="clear" w:pos="563"/>
          <w:tab w:val="num" w:pos="567"/>
        </w:tabs>
        <w:ind w:left="567" w:hanging="425"/>
        <w:rPr>
          <w:rFonts w:ascii="Times New Roman" w:hAnsi="Times New Roman"/>
          <w:szCs w:val="20"/>
        </w:rPr>
      </w:pPr>
      <w:proofErr w:type="gramStart"/>
      <w:r w:rsidRPr="000C5952">
        <w:rPr>
          <w:rFonts w:ascii="Times New Roman" w:hAnsi="Times New Roman"/>
          <w:szCs w:val="20"/>
        </w:rPr>
        <w:t xml:space="preserve">право оспаривать, действуя от имени Общества, совершенные им сделки по основаниям, предусмотренным </w:t>
      </w:r>
      <w:hyperlink r:id="rId8" w:history="1">
        <w:r w:rsidRPr="000C5952">
          <w:rPr>
            <w:rFonts w:ascii="Times New Roman" w:hAnsi="Times New Roman"/>
            <w:szCs w:val="20"/>
          </w:rPr>
          <w:t>статьей 174</w:t>
        </w:r>
      </w:hyperlink>
      <w:r w:rsidRPr="000C5952">
        <w:rPr>
          <w:rFonts w:ascii="Times New Roman" w:hAnsi="Times New Roman"/>
          <w:szCs w:val="20"/>
        </w:rPr>
        <w:t xml:space="preserve"> настоящего Гражданского кодекса или Федеральным законом «Об акционерных обществом», и требовать применения последствий их недействительности, а также применения последствий недействительности ничтожных сделок Общества.</w:t>
      </w:r>
      <w:proofErr w:type="gramEnd"/>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иные права, предусмотренные </w:t>
      </w:r>
      <w:r w:rsidR="006629FF" w:rsidRPr="000C5952">
        <w:rPr>
          <w:rFonts w:ascii="Times New Roman" w:hAnsi="Times New Roman"/>
          <w:szCs w:val="20"/>
        </w:rPr>
        <w:t>законодательством Р</w:t>
      </w:r>
      <w:r w:rsidR="006D695E" w:rsidRPr="000C5952">
        <w:rPr>
          <w:rFonts w:ascii="Times New Roman" w:hAnsi="Times New Roman"/>
          <w:szCs w:val="20"/>
        </w:rPr>
        <w:t xml:space="preserve">оссийской </w:t>
      </w:r>
      <w:r w:rsidR="006629FF" w:rsidRPr="000C5952">
        <w:rPr>
          <w:rFonts w:ascii="Times New Roman" w:hAnsi="Times New Roman"/>
          <w:szCs w:val="20"/>
        </w:rPr>
        <w:t>Ф</w:t>
      </w:r>
      <w:r w:rsidR="006D695E" w:rsidRPr="000C5952">
        <w:rPr>
          <w:rFonts w:ascii="Times New Roman" w:hAnsi="Times New Roman"/>
          <w:szCs w:val="20"/>
        </w:rPr>
        <w:t>едерации</w:t>
      </w:r>
      <w:r w:rsidRPr="000C5952">
        <w:rPr>
          <w:rFonts w:ascii="Times New Roman" w:hAnsi="Times New Roman"/>
          <w:szCs w:val="20"/>
        </w:rPr>
        <w:t>.</w:t>
      </w:r>
    </w:p>
    <w:p w:rsidR="00E735FD" w:rsidRPr="000C5952" w:rsidRDefault="00E735FD" w:rsidP="00566D8C">
      <w:pPr>
        <w:pStyle w:val="a"/>
        <w:rPr>
          <w:rFonts w:ascii="Times New Roman" w:hAnsi="Times New Roman"/>
          <w:szCs w:val="20"/>
        </w:rPr>
      </w:pPr>
      <w:r w:rsidRPr="000C5952">
        <w:rPr>
          <w:rFonts w:ascii="Times New Roman" w:hAnsi="Times New Roman"/>
          <w:szCs w:val="20"/>
        </w:rPr>
        <w:t xml:space="preserve">Акционеры (акционер), имеющие в совокупности </w:t>
      </w:r>
      <w:r w:rsidRPr="000C5952">
        <w:rPr>
          <w:rFonts w:ascii="Times New Roman" w:hAnsi="Times New Roman"/>
          <w:szCs w:val="20"/>
          <w:u w:val="single"/>
        </w:rPr>
        <w:t>не менее 1%</w:t>
      </w:r>
      <w:r w:rsidRPr="000C5952">
        <w:rPr>
          <w:rFonts w:ascii="Times New Roman" w:hAnsi="Times New Roman"/>
          <w:szCs w:val="20"/>
        </w:rPr>
        <w:t xml:space="preserve"> (одного процента) голосующих акций Общества, кроме того, имеют право</w:t>
      </w:r>
      <w:r w:rsidR="006B687D" w:rsidRPr="000C5952">
        <w:rPr>
          <w:rFonts w:ascii="Times New Roman" w:hAnsi="Times New Roman"/>
          <w:szCs w:val="20"/>
        </w:rPr>
        <w:t xml:space="preserve"> </w:t>
      </w:r>
      <w:r w:rsidRPr="000C5952">
        <w:rPr>
          <w:rFonts w:ascii="Times New Roman" w:hAnsi="Times New Roman"/>
          <w:szCs w:val="20"/>
        </w:rPr>
        <w:t>требовать от Общества представления им для ознакомления списка лиц, имеющих право на участие в Общем собрании акционеров, при условии, что они включены в такой список</w:t>
      </w:r>
      <w:r w:rsidR="00D007EA"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Акционеры (акционер), имеющие в совокупности </w:t>
      </w:r>
      <w:r w:rsidRPr="000C5952">
        <w:rPr>
          <w:rFonts w:ascii="Times New Roman" w:hAnsi="Times New Roman"/>
          <w:szCs w:val="20"/>
          <w:u w:val="single"/>
        </w:rPr>
        <w:t>более 1%</w:t>
      </w:r>
      <w:r w:rsidRPr="000C5952">
        <w:rPr>
          <w:rFonts w:ascii="Times New Roman" w:hAnsi="Times New Roman"/>
          <w:szCs w:val="20"/>
        </w:rPr>
        <w:t xml:space="preserve"> (одного процента) голосующих акций Общества, кроме того, имеют право требовать от </w:t>
      </w:r>
      <w:r w:rsidR="00E02C11" w:rsidRPr="000C5952">
        <w:rPr>
          <w:rFonts w:ascii="Times New Roman" w:hAnsi="Times New Roman"/>
          <w:szCs w:val="20"/>
        </w:rPr>
        <w:t xml:space="preserve">регистратора </w:t>
      </w:r>
      <w:r w:rsidRPr="000C5952">
        <w:rPr>
          <w:rFonts w:ascii="Times New Roman" w:hAnsi="Times New Roman"/>
          <w:szCs w:val="20"/>
        </w:rPr>
        <w:t xml:space="preserve">предоставления им данных из </w:t>
      </w:r>
      <w:r w:rsidR="00067537" w:rsidRPr="000C5952">
        <w:rPr>
          <w:rFonts w:ascii="Times New Roman" w:hAnsi="Times New Roman"/>
          <w:szCs w:val="20"/>
        </w:rPr>
        <w:t>р</w:t>
      </w:r>
      <w:r w:rsidRPr="000C5952">
        <w:rPr>
          <w:rFonts w:ascii="Times New Roman" w:hAnsi="Times New Roman"/>
          <w:szCs w:val="20"/>
        </w:rPr>
        <w:t xml:space="preserve">еестра акционеров Общества об имени (наименовании) зарегистрированных в </w:t>
      </w:r>
      <w:r w:rsidR="00067537" w:rsidRPr="000C5952">
        <w:rPr>
          <w:rFonts w:ascii="Times New Roman" w:hAnsi="Times New Roman"/>
          <w:szCs w:val="20"/>
        </w:rPr>
        <w:t>р</w:t>
      </w:r>
      <w:r w:rsidRPr="000C5952">
        <w:rPr>
          <w:rFonts w:ascii="Times New Roman" w:hAnsi="Times New Roman"/>
          <w:szCs w:val="20"/>
        </w:rPr>
        <w:t>еестре акционеров Общества владельцев и о количестве, категории и номинальной стоимости принадлежащих им ценных бумаг.</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Акционеры (акционер), имеющие в совокупности </w:t>
      </w:r>
      <w:r w:rsidRPr="000C5952">
        <w:rPr>
          <w:rFonts w:ascii="Times New Roman" w:hAnsi="Times New Roman"/>
          <w:szCs w:val="20"/>
          <w:u w:val="single"/>
        </w:rPr>
        <w:t>не менее 2%</w:t>
      </w:r>
      <w:r w:rsidRPr="000C5952">
        <w:rPr>
          <w:rFonts w:ascii="Times New Roman" w:hAnsi="Times New Roman"/>
          <w:szCs w:val="20"/>
        </w:rPr>
        <w:t xml:space="preserve"> (двух процентов) голосующих акций Общества, кроме того, имеют право:</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вносить вопросы в повестку дня годового Общего собрания акционеров</w:t>
      </w:r>
      <w:r w:rsidR="00B65A34" w:rsidRPr="000C5952">
        <w:rPr>
          <w:rFonts w:ascii="Times New Roman" w:hAnsi="Times New Roman"/>
          <w:szCs w:val="20"/>
        </w:rPr>
        <w:t xml:space="preserve"> Общества</w:t>
      </w:r>
      <w:r w:rsidRPr="000C5952">
        <w:rPr>
          <w:rFonts w:ascii="Times New Roman" w:hAnsi="Times New Roman"/>
          <w:szCs w:val="20"/>
        </w:rPr>
        <w:t>, а также выдвигать кандидатов (в том числе путем самовыдвижения) в Совет директоров</w:t>
      </w:r>
      <w:r w:rsidR="00E51AA1" w:rsidRPr="000C5952">
        <w:rPr>
          <w:rFonts w:ascii="Times New Roman" w:hAnsi="Times New Roman"/>
          <w:szCs w:val="20"/>
        </w:rPr>
        <w:t xml:space="preserve"> и</w:t>
      </w:r>
      <w:r w:rsidRPr="000C5952">
        <w:rPr>
          <w:rFonts w:ascii="Times New Roman" w:hAnsi="Times New Roman"/>
          <w:szCs w:val="20"/>
        </w:rPr>
        <w:t xml:space="preserve"> Ревизионную комиссию Общества, предлагать кандидатуру Аудитора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выдвигать кандидатов (в том числе путем самовыдвижения) в Совет директоров Общества – в случае, если предлагаемая повестка дня внеочередного Общего собрания акционеров содержит вопрос об избрании членов Совета директоров Общества;</w:t>
      </w:r>
    </w:p>
    <w:p w:rsidR="00E735FD" w:rsidRPr="000C5952" w:rsidRDefault="007208A0" w:rsidP="00097D57">
      <w:pPr>
        <w:pStyle w:val="a"/>
        <w:numPr>
          <w:ilvl w:val="3"/>
          <w:numId w:val="18"/>
        </w:numPr>
        <w:tabs>
          <w:tab w:val="clear" w:pos="563"/>
          <w:tab w:val="num" w:pos="567"/>
        </w:tabs>
        <w:ind w:left="567" w:hanging="425"/>
        <w:rPr>
          <w:rFonts w:ascii="Times New Roman" w:hAnsi="Times New Roman"/>
          <w:szCs w:val="20"/>
        </w:rPr>
      </w:pPr>
      <w:proofErr w:type="gramStart"/>
      <w:r w:rsidRPr="000C5952">
        <w:rPr>
          <w:rFonts w:ascii="Times New Roman" w:hAnsi="Times New Roman"/>
          <w:szCs w:val="20"/>
        </w:rPr>
        <w:t>в</w:t>
      </w:r>
      <w:r w:rsidR="00236CB9" w:rsidRPr="000C5952">
        <w:rPr>
          <w:rFonts w:ascii="Times New Roman" w:hAnsi="Times New Roman"/>
          <w:szCs w:val="20"/>
        </w:rPr>
        <w:t xml:space="preserve"> случае принятия Советом директоров Общества решения об отказе во включении предложенного вопроса в повестку дня </w:t>
      </w:r>
      <w:r w:rsidR="00E62C29" w:rsidRPr="000C5952">
        <w:rPr>
          <w:rFonts w:ascii="Times New Roman" w:hAnsi="Times New Roman"/>
          <w:szCs w:val="20"/>
        </w:rPr>
        <w:t>О</w:t>
      </w:r>
      <w:r w:rsidR="00236CB9" w:rsidRPr="000C5952">
        <w:rPr>
          <w:rFonts w:ascii="Times New Roman" w:hAnsi="Times New Roman"/>
          <w:szCs w:val="20"/>
        </w:rPr>
        <w:t xml:space="preserve">бщего собрания акционеров или кандидата в список кандидатур для голосования по выборам в соответствующий орган </w:t>
      </w:r>
      <w:r w:rsidR="00E62C29" w:rsidRPr="000C5952">
        <w:rPr>
          <w:rFonts w:ascii="Times New Roman" w:hAnsi="Times New Roman"/>
          <w:szCs w:val="20"/>
        </w:rPr>
        <w:t>О</w:t>
      </w:r>
      <w:r w:rsidR="00236CB9" w:rsidRPr="000C5952">
        <w:rPr>
          <w:rFonts w:ascii="Times New Roman" w:hAnsi="Times New Roman"/>
          <w:szCs w:val="20"/>
        </w:rPr>
        <w:t xml:space="preserve">бщества либо в случае уклонения </w:t>
      </w:r>
      <w:r w:rsidR="00F85FAB" w:rsidRPr="000C5952">
        <w:rPr>
          <w:rFonts w:ascii="Times New Roman" w:hAnsi="Times New Roman"/>
          <w:szCs w:val="20"/>
        </w:rPr>
        <w:t>С</w:t>
      </w:r>
      <w:r w:rsidR="00236CB9" w:rsidRPr="000C5952">
        <w:rPr>
          <w:rFonts w:ascii="Times New Roman" w:hAnsi="Times New Roman"/>
          <w:szCs w:val="20"/>
        </w:rPr>
        <w:t xml:space="preserve">овета директоров </w:t>
      </w:r>
      <w:r w:rsidR="00E62C29" w:rsidRPr="000C5952">
        <w:rPr>
          <w:rFonts w:ascii="Times New Roman" w:hAnsi="Times New Roman"/>
          <w:szCs w:val="20"/>
        </w:rPr>
        <w:t>О</w:t>
      </w:r>
      <w:r w:rsidR="00236CB9" w:rsidRPr="000C5952">
        <w:rPr>
          <w:rFonts w:ascii="Times New Roman" w:hAnsi="Times New Roman"/>
          <w:szCs w:val="20"/>
        </w:rPr>
        <w:t xml:space="preserve">бщества от принятия такого решения обратиться в суд с требованием о понуждении Общества включить предложенный вопрос в повестку дня </w:t>
      </w:r>
      <w:r w:rsidR="00E62C29" w:rsidRPr="000C5952">
        <w:rPr>
          <w:rFonts w:ascii="Times New Roman" w:hAnsi="Times New Roman"/>
          <w:szCs w:val="20"/>
        </w:rPr>
        <w:t>О</w:t>
      </w:r>
      <w:r w:rsidR="00236CB9" w:rsidRPr="000C5952">
        <w:rPr>
          <w:rFonts w:ascii="Times New Roman" w:hAnsi="Times New Roman"/>
          <w:szCs w:val="20"/>
        </w:rPr>
        <w:t>бщего собрания акционеров</w:t>
      </w:r>
      <w:proofErr w:type="gramEnd"/>
      <w:r w:rsidR="00236CB9" w:rsidRPr="000C5952">
        <w:rPr>
          <w:rFonts w:ascii="Times New Roman" w:hAnsi="Times New Roman"/>
          <w:szCs w:val="20"/>
        </w:rPr>
        <w:t xml:space="preserve"> или кандидата в список кандидатур для голосования по выборам в соответствующий орган Общества</w:t>
      </w:r>
      <w:r w:rsidR="00C7379F"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Акционеры (акционер), имеющие в совокупности </w:t>
      </w:r>
      <w:r w:rsidRPr="000C5952">
        <w:rPr>
          <w:rFonts w:ascii="Times New Roman" w:hAnsi="Times New Roman"/>
          <w:szCs w:val="20"/>
          <w:u w:val="single"/>
        </w:rPr>
        <w:t>не менее 10%</w:t>
      </w:r>
      <w:r w:rsidRPr="000C5952">
        <w:rPr>
          <w:rFonts w:ascii="Times New Roman" w:hAnsi="Times New Roman"/>
          <w:szCs w:val="20"/>
        </w:rPr>
        <w:t xml:space="preserve"> (десяти процентов) голосующих акций Общества, кроме того, имеют право:</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требовать проведения внеочередного Общего собрания акционеров Общества по любым вопросам его компетенции;</w:t>
      </w:r>
    </w:p>
    <w:p w:rsidR="00E735FD" w:rsidRPr="000C5952" w:rsidRDefault="00E370C6"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в</w:t>
      </w:r>
      <w:r w:rsidR="00167829" w:rsidRPr="000C5952">
        <w:rPr>
          <w:rFonts w:ascii="Times New Roman" w:hAnsi="Times New Roman"/>
          <w:szCs w:val="20"/>
        </w:rPr>
        <w:t xml:space="preserve"> случае если в течение установленного Федеральным законом </w:t>
      </w:r>
      <w:r w:rsidRPr="000C5952">
        <w:rPr>
          <w:rFonts w:ascii="Times New Roman" w:hAnsi="Times New Roman"/>
          <w:szCs w:val="20"/>
        </w:rPr>
        <w:t xml:space="preserve">«Об акционерных обществах» </w:t>
      </w:r>
      <w:r w:rsidR="00167829" w:rsidRPr="000C5952">
        <w:rPr>
          <w:rFonts w:ascii="Times New Roman" w:hAnsi="Times New Roman"/>
          <w:szCs w:val="20"/>
        </w:rPr>
        <w:t xml:space="preserve">срока </w:t>
      </w:r>
      <w:r w:rsidR="00F85FAB" w:rsidRPr="000C5952">
        <w:rPr>
          <w:rFonts w:ascii="Times New Roman" w:hAnsi="Times New Roman"/>
          <w:szCs w:val="20"/>
        </w:rPr>
        <w:t>С</w:t>
      </w:r>
      <w:r w:rsidR="00167829" w:rsidRPr="000C5952">
        <w:rPr>
          <w:rFonts w:ascii="Times New Roman" w:hAnsi="Times New Roman"/>
          <w:szCs w:val="20"/>
        </w:rPr>
        <w:t xml:space="preserve">оветом директоров Общества не принято решение о созыве внеочередного </w:t>
      </w:r>
      <w:r w:rsidR="00F85FAB" w:rsidRPr="000C5952">
        <w:rPr>
          <w:rFonts w:ascii="Times New Roman" w:hAnsi="Times New Roman"/>
          <w:szCs w:val="20"/>
        </w:rPr>
        <w:t>О</w:t>
      </w:r>
      <w:r w:rsidR="00167829" w:rsidRPr="000C5952">
        <w:rPr>
          <w:rFonts w:ascii="Times New Roman" w:hAnsi="Times New Roman"/>
          <w:szCs w:val="20"/>
        </w:rPr>
        <w:t xml:space="preserve">бщего собрания акционеров или принято решение об отказе в его созыве, обратиться в суд с требованием о понуждении Общества провести внеочередное </w:t>
      </w:r>
      <w:r w:rsidR="00F85FAB" w:rsidRPr="000C5952">
        <w:rPr>
          <w:rFonts w:ascii="Times New Roman" w:hAnsi="Times New Roman"/>
          <w:szCs w:val="20"/>
        </w:rPr>
        <w:t>О</w:t>
      </w:r>
      <w:r w:rsidR="00167829" w:rsidRPr="000C5952">
        <w:rPr>
          <w:rFonts w:ascii="Times New Roman" w:hAnsi="Times New Roman"/>
          <w:szCs w:val="20"/>
        </w:rPr>
        <w:t>бщее собрание акционеров</w:t>
      </w:r>
      <w:r w:rsidR="006611CB" w:rsidRPr="000C5952">
        <w:rPr>
          <w:rFonts w:ascii="Times New Roman" w:hAnsi="Times New Roman"/>
          <w:szCs w:val="20"/>
        </w:rPr>
        <w:t>;</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требовать проведения Ревизионной комиссией Общества внеочередной проверки (ревизии) финансово-хозяйственной деятельности Общества</w:t>
      </w:r>
      <w:r w:rsidR="00754C7F" w:rsidRPr="000C5952">
        <w:rPr>
          <w:rFonts w:ascii="Times New Roman" w:hAnsi="Times New Roman"/>
          <w:szCs w:val="20"/>
        </w:rPr>
        <w:t>;</w:t>
      </w:r>
    </w:p>
    <w:p w:rsidR="00E735FD" w:rsidRPr="000C5952" w:rsidRDefault="00E735FD" w:rsidP="00227EC3">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требовать проведения внеочередной независимой аудиторской проверки деятельности Общества</w:t>
      </w:r>
      <w:r w:rsidR="00754C7F" w:rsidRPr="000C5952">
        <w:rPr>
          <w:rFonts w:ascii="Times New Roman" w:hAnsi="Times New Roman"/>
          <w:szCs w:val="20"/>
        </w:rPr>
        <w:t>.</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33" w:name="_Toc170629029"/>
      <w:r w:rsidRPr="000C5952">
        <w:rPr>
          <w:rFonts w:ascii="Times New Roman" w:hAnsi="Times New Roman"/>
          <w:szCs w:val="20"/>
        </w:rPr>
        <w:t>ОБЯЗАННОСТИ АКЦИОНЕРОВ ОБЩЕСТВА</w:t>
      </w:r>
      <w:bookmarkEnd w:id="33"/>
    </w:p>
    <w:p w:rsidR="00E735FD" w:rsidRPr="000C5952" w:rsidRDefault="00E735FD">
      <w:pPr>
        <w:pStyle w:val="a"/>
        <w:rPr>
          <w:rFonts w:ascii="Times New Roman" w:hAnsi="Times New Roman"/>
          <w:szCs w:val="20"/>
        </w:rPr>
      </w:pPr>
      <w:r w:rsidRPr="000C5952">
        <w:rPr>
          <w:rFonts w:ascii="Times New Roman" w:hAnsi="Times New Roman"/>
          <w:szCs w:val="20"/>
        </w:rPr>
        <w:t xml:space="preserve">Обязанности акционеров определяются </w:t>
      </w:r>
      <w:r w:rsidR="006629FF" w:rsidRPr="000C5952">
        <w:rPr>
          <w:rFonts w:ascii="Times New Roman" w:hAnsi="Times New Roman"/>
          <w:szCs w:val="20"/>
        </w:rPr>
        <w:t>законодательством Р</w:t>
      </w:r>
      <w:r w:rsidR="00373460" w:rsidRPr="000C5952">
        <w:rPr>
          <w:rFonts w:ascii="Times New Roman" w:hAnsi="Times New Roman"/>
          <w:szCs w:val="20"/>
        </w:rPr>
        <w:t xml:space="preserve">оссийской </w:t>
      </w:r>
      <w:r w:rsidR="006629FF" w:rsidRPr="000C5952">
        <w:rPr>
          <w:rFonts w:ascii="Times New Roman" w:hAnsi="Times New Roman"/>
          <w:szCs w:val="20"/>
        </w:rPr>
        <w:t>Ф</w:t>
      </w:r>
      <w:r w:rsidR="00373460" w:rsidRPr="000C5952">
        <w:rPr>
          <w:rFonts w:ascii="Times New Roman" w:hAnsi="Times New Roman"/>
          <w:szCs w:val="20"/>
        </w:rPr>
        <w:t>едерации</w:t>
      </w:r>
      <w:r w:rsidRPr="000C5952">
        <w:rPr>
          <w:rFonts w:ascii="Times New Roman" w:hAnsi="Times New Roman"/>
          <w:szCs w:val="20"/>
        </w:rPr>
        <w:t xml:space="preserve"> и настоящим Уставом. Акционеры Общества, в частности, обязаны:</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lastRenderedPageBreak/>
        <w:t>соблюдать требования настоящего Устава, решения Общего собрания акционеров и иные внутренние документы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своевременно, а также с соблюдением иных условий и порядка, установленных законом, настоящим Уставом и внутренними документами Общества, производить оплату размещаемых Обществом акций и иных эмиссионных ценных бумаг;</w:t>
      </w:r>
    </w:p>
    <w:p w:rsidR="00BA675B" w:rsidRPr="000C5952" w:rsidRDefault="00E735FD" w:rsidP="00073936">
      <w:pPr>
        <w:pStyle w:val="a"/>
        <w:numPr>
          <w:ilvl w:val="3"/>
          <w:numId w:val="18"/>
        </w:numPr>
        <w:tabs>
          <w:tab w:val="clear" w:pos="563"/>
          <w:tab w:val="num" w:pos="567"/>
        </w:tabs>
        <w:ind w:left="567" w:hanging="425"/>
        <w:rPr>
          <w:rFonts w:ascii="Times New Roman" w:hAnsi="Times New Roman"/>
          <w:szCs w:val="20"/>
        </w:rPr>
      </w:pPr>
      <w:proofErr w:type="gramStart"/>
      <w:r w:rsidRPr="000C5952">
        <w:rPr>
          <w:rFonts w:ascii="Times New Roman" w:hAnsi="Times New Roman"/>
          <w:szCs w:val="20"/>
        </w:rPr>
        <w:t xml:space="preserve">своевременно доводить до сведения Совета директоров Общества, Ревизионной комиссии </w:t>
      </w:r>
      <w:r w:rsidR="006C2C35" w:rsidRPr="000C5952">
        <w:rPr>
          <w:rFonts w:ascii="Times New Roman" w:hAnsi="Times New Roman"/>
          <w:szCs w:val="20"/>
        </w:rPr>
        <w:t xml:space="preserve">(Ревизора) </w:t>
      </w:r>
      <w:r w:rsidRPr="000C5952">
        <w:rPr>
          <w:rFonts w:ascii="Times New Roman" w:hAnsi="Times New Roman"/>
          <w:szCs w:val="20"/>
        </w:rPr>
        <w:t xml:space="preserve">Общества и Аудитора Общества информацию об известных им совершаемых Обществом и (или) предполагаемых сделках, в которых они могут быть признаны заинтересованными  лицами, а </w:t>
      </w:r>
      <w:r w:rsidR="00FA7FD7" w:rsidRPr="000C5952">
        <w:rPr>
          <w:rFonts w:ascii="Times New Roman" w:hAnsi="Times New Roman"/>
          <w:szCs w:val="20"/>
        </w:rPr>
        <w:t>также,</w:t>
      </w:r>
      <w:r w:rsidR="00754C7F" w:rsidRPr="000C5952">
        <w:rPr>
          <w:rFonts w:ascii="Times New Roman" w:hAnsi="Times New Roman"/>
          <w:szCs w:val="20"/>
        </w:rPr>
        <w:t xml:space="preserve"> в случае если они являются лицами, заинтересованными в совершении Обществом сделки</w:t>
      </w:r>
      <w:r w:rsidR="001F6706" w:rsidRPr="000C5952">
        <w:rPr>
          <w:rFonts w:ascii="Times New Roman" w:hAnsi="Times New Roman"/>
          <w:szCs w:val="20"/>
        </w:rPr>
        <w:t>,</w:t>
      </w:r>
      <w:r w:rsidR="00754C7F" w:rsidRPr="000C5952">
        <w:rPr>
          <w:rFonts w:ascii="Times New Roman" w:hAnsi="Times New Roman"/>
          <w:szCs w:val="20"/>
        </w:rPr>
        <w:t xml:space="preserve"> - </w:t>
      </w:r>
      <w:r w:rsidRPr="000C5952">
        <w:rPr>
          <w:rFonts w:ascii="Times New Roman" w:hAnsi="Times New Roman"/>
          <w:szCs w:val="20"/>
        </w:rPr>
        <w:t>информацию о юридических лицах, в которых они владеют самостоятельно или совместно со своим аффилированным лицом</w:t>
      </w:r>
      <w:proofErr w:type="gramEnd"/>
      <w:r w:rsidRPr="000C5952">
        <w:rPr>
          <w:rFonts w:ascii="Times New Roman" w:hAnsi="Times New Roman"/>
          <w:szCs w:val="20"/>
        </w:rPr>
        <w:t xml:space="preserve"> (лицами) 20% (двадцатью процентами) и более голосующих акций (долей, паев), и о юридических лицах, в </w:t>
      </w:r>
      <w:proofErr w:type="gramStart"/>
      <w:r w:rsidRPr="000C5952">
        <w:rPr>
          <w:rFonts w:ascii="Times New Roman" w:hAnsi="Times New Roman"/>
          <w:szCs w:val="20"/>
        </w:rPr>
        <w:t>органах</w:t>
      </w:r>
      <w:proofErr w:type="gramEnd"/>
      <w:r w:rsidRPr="000C5952">
        <w:rPr>
          <w:rFonts w:ascii="Times New Roman" w:hAnsi="Times New Roman"/>
          <w:szCs w:val="20"/>
        </w:rPr>
        <w:t xml:space="preserve"> управления которых они занимают должности</w:t>
      </w:r>
      <w:r w:rsidR="00BA675B" w:rsidRPr="000C5952">
        <w:rPr>
          <w:rFonts w:ascii="Times New Roman" w:hAnsi="Times New Roman"/>
          <w:szCs w:val="20"/>
        </w:rPr>
        <w:t>;</w:t>
      </w:r>
    </w:p>
    <w:p w:rsidR="00BA675B" w:rsidRPr="000C5952" w:rsidRDefault="00BA675B" w:rsidP="00415CA0">
      <w:pPr>
        <w:pStyle w:val="a"/>
        <w:numPr>
          <w:ilvl w:val="3"/>
          <w:numId w:val="18"/>
        </w:numPr>
        <w:ind w:left="567" w:hanging="425"/>
        <w:rPr>
          <w:rFonts w:ascii="Times New Roman" w:hAnsi="Times New Roman"/>
          <w:szCs w:val="20"/>
        </w:rPr>
      </w:pPr>
      <w:r w:rsidRPr="000C5952">
        <w:rPr>
          <w:rFonts w:ascii="Times New Roman" w:hAnsi="Times New Roman"/>
          <w:szCs w:val="20"/>
        </w:rPr>
        <w:t>не разглашать конфиденциальную информацию о деятельности Общества;</w:t>
      </w:r>
    </w:p>
    <w:p w:rsidR="00BA675B" w:rsidRPr="000C5952" w:rsidRDefault="00BA675B" w:rsidP="00415CA0">
      <w:pPr>
        <w:pStyle w:val="a"/>
        <w:numPr>
          <w:ilvl w:val="3"/>
          <w:numId w:val="18"/>
        </w:numPr>
        <w:ind w:left="567" w:hanging="425"/>
        <w:rPr>
          <w:rFonts w:ascii="Times New Roman" w:hAnsi="Times New Roman"/>
          <w:szCs w:val="20"/>
        </w:rPr>
      </w:pPr>
      <w:r w:rsidRPr="000C5952">
        <w:rPr>
          <w:rFonts w:ascii="Times New Roman" w:hAnsi="Times New Roman"/>
          <w:szCs w:val="20"/>
        </w:rPr>
        <w:t>участвовать в принятии решений, без которых Общество не может продолжать свою деятельность в соответствии с федеральным законом, если их участие необходимо для принятия таких решений;</w:t>
      </w:r>
    </w:p>
    <w:p w:rsidR="00BA675B" w:rsidRPr="000C5952" w:rsidRDefault="00BA675B" w:rsidP="00415CA0">
      <w:pPr>
        <w:pStyle w:val="a"/>
        <w:numPr>
          <w:ilvl w:val="3"/>
          <w:numId w:val="18"/>
        </w:numPr>
        <w:ind w:left="567" w:hanging="425"/>
        <w:rPr>
          <w:rFonts w:ascii="Times New Roman" w:hAnsi="Times New Roman"/>
          <w:szCs w:val="20"/>
        </w:rPr>
      </w:pPr>
      <w:r w:rsidRPr="000C5952">
        <w:rPr>
          <w:rFonts w:ascii="Times New Roman" w:hAnsi="Times New Roman"/>
          <w:szCs w:val="20"/>
        </w:rPr>
        <w:t>не совершать действия, заведомо направленные на причинение вреда Обществу;</w:t>
      </w:r>
    </w:p>
    <w:p w:rsidR="00BA675B" w:rsidRPr="000C5952" w:rsidRDefault="00BA675B" w:rsidP="00912CA0">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не совершать действия (бездействие), которые существенно затрудняют или делают невозможным достижение целей, ради которых создано Общество.</w:t>
      </w:r>
    </w:p>
    <w:p w:rsidR="000E600E" w:rsidRPr="000C5952" w:rsidRDefault="000E600E" w:rsidP="00912CA0">
      <w:pPr>
        <w:pStyle w:val="a"/>
        <w:rPr>
          <w:rFonts w:ascii="Times New Roman" w:hAnsi="Times New Roman"/>
          <w:szCs w:val="20"/>
        </w:rPr>
      </w:pPr>
      <w:proofErr w:type="gramStart"/>
      <w:r w:rsidRPr="000C5952">
        <w:rPr>
          <w:rFonts w:ascii="Times New Roman" w:hAnsi="Times New Roman"/>
          <w:szCs w:val="20"/>
        </w:rPr>
        <w:t xml:space="preserve">Акционеры (акционер), </w:t>
      </w:r>
      <w:r w:rsidR="006827F0" w:rsidRPr="000C5952">
        <w:rPr>
          <w:rFonts w:ascii="Times New Roman" w:hAnsi="Times New Roman"/>
          <w:szCs w:val="20"/>
        </w:rPr>
        <w:t xml:space="preserve">которые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w:t>
      </w:r>
      <w:r w:rsidR="00DF034E" w:rsidRPr="000C5952">
        <w:rPr>
          <w:rFonts w:ascii="Times New Roman" w:hAnsi="Times New Roman"/>
          <w:szCs w:val="20"/>
        </w:rPr>
        <w:t xml:space="preserve">вправе </w:t>
      </w:r>
      <w:r w:rsidR="006827F0" w:rsidRPr="000C5952">
        <w:rPr>
          <w:rFonts w:ascii="Times New Roman" w:hAnsi="Times New Roman"/>
          <w:szCs w:val="20"/>
        </w:rPr>
        <w:t xml:space="preserve">распоряжаться 5 и более процентами голосов, приходящихся на голосующие акции </w:t>
      </w:r>
      <w:r w:rsidR="00DF034E" w:rsidRPr="000C5952">
        <w:rPr>
          <w:rFonts w:ascii="Times New Roman" w:hAnsi="Times New Roman"/>
          <w:szCs w:val="20"/>
        </w:rPr>
        <w:t>Общества</w:t>
      </w:r>
      <w:r w:rsidR="009E2D8F" w:rsidRPr="000C5952">
        <w:rPr>
          <w:rFonts w:ascii="Times New Roman" w:hAnsi="Times New Roman"/>
          <w:szCs w:val="20"/>
        </w:rPr>
        <w:t>,</w:t>
      </w:r>
      <w:r w:rsidR="006B687D" w:rsidRPr="000C5952">
        <w:rPr>
          <w:rFonts w:ascii="Times New Roman" w:hAnsi="Times New Roman"/>
          <w:szCs w:val="20"/>
        </w:rPr>
        <w:t xml:space="preserve"> </w:t>
      </w:r>
      <w:r w:rsidRPr="000C5952">
        <w:rPr>
          <w:rFonts w:ascii="Times New Roman" w:hAnsi="Times New Roman"/>
          <w:szCs w:val="20"/>
        </w:rPr>
        <w:t>обязаны своевременно уведомлять Общество о своем соответствии требованиям</w:t>
      </w:r>
      <w:r w:rsidR="009E2D8F" w:rsidRPr="000C5952">
        <w:rPr>
          <w:rFonts w:ascii="Times New Roman" w:hAnsi="Times New Roman"/>
          <w:szCs w:val="20"/>
        </w:rPr>
        <w:t xml:space="preserve"> законодательства</w:t>
      </w:r>
      <w:proofErr w:type="gramEnd"/>
      <w:r w:rsidRPr="000C5952">
        <w:rPr>
          <w:rFonts w:ascii="Times New Roman" w:hAnsi="Times New Roman"/>
          <w:szCs w:val="20"/>
        </w:rPr>
        <w:t xml:space="preserve"> Российской Федерации к участникам (акционерам) клиринговой организации. В случае если </w:t>
      </w:r>
      <w:r w:rsidR="005373E2" w:rsidRPr="000C5952">
        <w:rPr>
          <w:rFonts w:ascii="Times New Roman" w:hAnsi="Times New Roman"/>
          <w:szCs w:val="20"/>
        </w:rPr>
        <w:t xml:space="preserve">такое </w:t>
      </w:r>
      <w:r w:rsidRPr="000C5952">
        <w:rPr>
          <w:rFonts w:ascii="Times New Roman" w:hAnsi="Times New Roman"/>
          <w:szCs w:val="20"/>
        </w:rPr>
        <w:t xml:space="preserve">уведомление отсутствует или из </w:t>
      </w:r>
      <w:r w:rsidR="005373E2" w:rsidRPr="000C5952">
        <w:rPr>
          <w:rFonts w:ascii="Times New Roman" w:hAnsi="Times New Roman"/>
          <w:szCs w:val="20"/>
        </w:rPr>
        <w:t xml:space="preserve">него </w:t>
      </w:r>
      <w:r w:rsidRPr="000C5952">
        <w:rPr>
          <w:rFonts w:ascii="Times New Roman" w:hAnsi="Times New Roman"/>
          <w:szCs w:val="20"/>
        </w:rPr>
        <w:t xml:space="preserve">следует, что </w:t>
      </w:r>
      <w:r w:rsidR="001256B0" w:rsidRPr="000C5952">
        <w:rPr>
          <w:rFonts w:ascii="Times New Roman" w:hAnsi="Times New Roman"/>
          <w:szCs w:val="20"/>
        </w:rPr>
        <w:t xml:space="preserve">указанный </w:t>
      </w:r>
      <w:r w:rsidRPr="000C5952">
        <w:rPr>
          <w:rFonts w:ascii="Times New Roman" w:hAnsi="Times New Roman"/>
          <w:szCs w:val="20"/>
        </w:rPr>
        <w:t>акционер (акционеры)</w:t>
      </w:r>
      <w:r w:rsidR="006B687D" w:rsidRPr="000C5952">
        <w:rPr>
          <w:rFonts w:ascii="Times New Roman" w:hAnsi="Times New Roman"/>
          <w:szCs w:val="20"/>
        </w:rPr>
        <w:t xml:space="preserve"> </w:t>
      </w:r>
      <w:r w:rsidRPr="000C5952">
        <w:rPr>
          <w:rFonts w:ascii="Times New Roman" w:hAnsi="Times New Roman"/>
          <w:szCs w:val="20"/>
        </w:rPr>
        <w:t>не соответствует требованиям</w:t>
      </w:r>
      <w:r w:rsidR="009E2D8F" w:rsidRPr="000C5952">
        <w:rPr>
          <w:rFonts w:ascii="Times New Roman" w:hAnsi="Times New Roman"/>
          <w:szCs w:val="20"/>
        </w:rPr>
        <w:t xml:space="preserve"> законодательства</w:t>
      </w:r>
      <w:r w:rsidRPr="000C5952">
        <w:rPr>
          <w:rFonts w:ascii="Times New Roman" w:hAnsi="Times New Roman"/>
          <w:szCs w:val="20"/>
        </w:rPr>
        <w:t xml:space="preserve"> Российской Федерации к участникам (акционерам) клиринговой организации, то такой акционер вправе голосовать на </w:t>
      </w:r>
      <w:r w:rsidR="00F947E5" w:rsidRPr="000C5952">
        <w:rPr>
          <w:rFonts w:ascii="Times New Roman" w:hAnsi="Times New Roman"/>
          <w:szCs w:val="20"/>
        </w:rPr>
        <w:t>О</w:t>
      </w:r>
      <w:r w:rsidRPr="000C5952">
        <w:rPr>
          <w:rFonts w:ascii="Times New Roman" w:hAnsi="Times New Roman"/>
          <w:szCs w:val="20"/>
        </w:rPr>
        <w:t xml:space="preserve">бщем собрании акционеров только тем количеством голосующих акций, которое в совокупности не превышает 5% (пяти процентов) голосующих акций Общества. </w:t>
      </w:r>
    </w:p>
    <w:p w:rsidR="00E735FD" w:rsidRPr="000C5952" w:rsidRDefault="00E735FD">
      <w:pPr>
        <w:pStyle w:val="a"/>
        <w:rPr>
          <w:rFonts w:ascii="Times New Roman" w:hAnsi="Times New Roman"/>
          <w:szCs w:val="20"/>
        </w:rPr>
      </w:pPr>
      <w:r w:rsidRPr="000C5952">
        <w:rPr>
          <w:rFonts w:ascii="Times New Roman" w:hAnsi="Times New Roman"/>
          <w:szCs w:val="20"/>
        </w:rPr>
        <w:t>Акционеры Общества не вправе действовать от имени Общества без специальных на то полномочий, оформленных в установленном законом порядке.</w:t>
      </w:r>
    </w:p>
    <w:p w:rsidR="00E735FD" w:rsidRPr="000C5952" w:rsidRDefault="00E735FD">
      <w:pPr>
        <w:rPr>
          <w:rFonts w:ascii="Times New Roman" w:hAnsi="Times New Roman"/>
          <w:szCs w:val="20"/>
        </w:rPr>
      </w:pPr>
    </w:p>
    <w:p w:rsidR="00E735FD" w:rsidRPr="000C5952" w:rsidRDefault="00E735FD">
      <w:pPr>
        <w:pStyle w:val="1"/>
        <w:rPr>
          <w:rFonts w:ascii="Times New Roman" w:hAnsi="Times New Roman"/>
          <w:sz w:val="20"/>
          <w:szCs w:val="20"/>
        </w:rPr>
      </w:pPr>
      <w:bookmarkStart w:id="34" w:name="_Toc170629030"/>
      <w:r w:rsidRPr="000C5952">
        <w:rPr>
          <w:rFonts w:ascii="Times New Roman" w:hAnsi="Times New Roman"/>
          <w:sz w:val="20"/>
          <w:szCs w:val="20"/>
        </w:rPr>
        <w:t xml:space="preserve">ЧАСТЬ </w:t>
      </w:r>
      <w:r w:rsidRPr="000C5952">
        <w:rPr>
          <w:rFonts w:ascii="Times New Roman" w:hAnsi="Times New Roman"/>
          <w:sz w:val="20"/>
          <w:szCs w:val="20"/>
          <w:lang w:val="en-US"/>
        </w:rPr>
        <w:t>V</w:t>
      </w:r>
      <w:r w:rsidRPr="000C5952">
        <w:rPr>
          <w:rFonts w:ascii="Times New Roman" w:hAnsi="Times New Roman"/>
          <w:sz w:val="20"/>
          <w:szCs w:val="20"/>
        </w:rPr>
        <w:t>. ОРГАНЫ ОБЩЕСТВА</w:t>
      </w:r>
      <w:bookmarkEnd w:id="34"/>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35" w:name="_Toc170629031"/>
      <w:r w:rsidRPr="000C5952">
        <w:rPr>
          <w:rFonts w:ascii="Times New Roman" w:hAnsi="Times New Roman"/>
          <w:szCs w:val="20"/>
        </w:rPr>
        <w:t>СТРУКТУРА ОРГАНОВ ОБЩЕСТВА</w:t>
      </w:r>
      <w:bookmarkEnd w:id="35"/>
    </w:p>
    <w:p w:rsidR="00E735FD" w:rsidRPr="000C5952" w:rsidRDefault="00E735FD">
      <w:pPr>
        <w:pStyle w:val="a"/>
        <w:rPr>
          <w:rFonts w:ascii="Times New Roman" w:hAnsi="Times New Roman"/>
          <w:szCs w:val="20"/>
        </w:rPr>
      </w:pPr>
      <w:r w:rsidRPr="000C5952">
        <w:rPr>
          <w:rFonts w:ascii="Times New Roman" w:hAnsi="Times New Roman"/>
          <w:szCs w:val="20"/>
        </w:rPr>
        <w:t>Управление в Обществе осуществляется через органы Общества.</w:t>
      </w:r>
    </w:p>
    <w:p w:rsidR="00E735FD" w:rsidRPr="000C5952" w:rsidRDefault="00E735FD">
      <w:pPr>
        <w:pStyle w:val="a"/>
        <w:rPr>
          <w:rFonts w:ascii="Times New Roman" w:hAnsi="Times New Roman"/>
          <w:szCs w:val="20"/>
        </w:rPr>
      </w:pPr>
      <w:r w:rsidRPr="000C5952">
        <w:rPr>
          <w:rFonts w:ascii="Times New Roman" w:hAnsi="Times New Roman"/>
          <w:szCs w:val="20"/>
        </w:rPr>
        <w:t>Органами Общества являются Общее собрание акционеров, Совет директоров, Правление (коллегиальный исполнительный орган Общества) и Президент (единоличный исполнительный орган Общества).</w:t>
      </w:r>
    </w:p>
    <w:p w:rsidR="00E735FD" w:rsidRPr="000C5952" w:rsidRDefault="00E735FD">
      <w:pPr>
        <w:pStyle w:val="a"/>
        <w:rPr>
          <w:rFonts w:ascii="Times New Roman" w:hAnsi="Times New Roman"/>
          <w:szCs w:val="20"/>
        </w:rPr>
      </w:pPr>
      <w:r w:rsidRPr="000C5952">
        <w:rPr>
          <w:rFonts w:ascii="Times New Roman" w:hAnsi="Times New Roman"/>
          <w:szCs w:val="20"/>
        </w:rPr>
        <w:t>В Обществе могут создаваться структурные образования (в том числе советы, ко</w:t>
      </w:r>
      <w:r w:rsidR="00F71FC8" w:rsidRPr="000C5952">
        <w:rPr>
          <w:rFonts w:ascii="Times New Roman" w:hAnsi="Times New Roman"/>
          <w:szCs w:val="20"/>
        </w:rPr>
        <w:t>митеты, комиссии</w:t>
      </w:r>
      <w:r w:rsidR="00B85DFD" w:rsidRPr="000C5952">
        <w:rPr>
          <w:rFonts w:ascii="Times New Roman" w:hAnsi="Times New Roman"/>
          <w:szCs w:val="20"/>
        </w:rPr>
        <w:t>, рабочие группы</w:t>
      </w:r>
      <w:r w:rsidR="00F71FC8" w:rsidRPr="000C5952">
        <w:rPr>
          <w:rFonts w:ascii="Times New Roman" w:hAnsi="Times New Roman"/>
          <w:szCs w:val="20"/>
        </w:rPr>
        <w:t>)</w:t>
      </w:r>
      <w:r w:rsidR="007661E4" w:rsidRPr="000C5952">
        <w:rPr>
          <w:rFonts w:ascii="Times New Roman" w:hAnsi="Times New Roman"/>
          <w:szCs w:val="20"/>
        </w:rPr>
        <w:t>, не являющиеся органами Общества</w:t>
      </w:r>
      <w:r w:rsidRPr="000C5952">
        <w:rPr>
          <w:rFonts w:ascii="Times New Roman" w:hAnsi="Times New Roman"/>
          <w:szCs w:val="20"/>
        </w:rPr>
        <w:t xml:space="preserve">. </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36" w:name="_Toc170629032"/>
      <w:r w:rsidRPr="000C5952">
        <w:rPr>
          <w:rFonts w:ascii="Times New Roman" w:hAnsi="Times New Roman"/>
          <w:szCs w:val="20"/>
        </w:rPr>
        <w:t>ОБЩЕЕ СОБРАНИЕ АКЦИОНЕРОВ ОБЩЕСТВА</w:t>
      </w:r>
      <w:bookmarkEnd w:id="36"/>
    </w:p>
    <w:p w:rsidR="00E735FD" w:rsidRPr="000C5952" w:rsidRDefault="00E735FD">
      <w:pPr>
        <w:pStyle w:val="a"/>
        <w:rPr>
          <w:rFonts w:ascii="Times New Roman" w:hAnsi="Times New Roman"/>
          <w:szCs w:val="20"/>
        </w:rPr>
      </w:pPr>
      <w:r w:rsidRPr="000C5952">
        <w:rPr>
          <w:rFonts w:ascii="Times New Roman" w:hAnsi="Times New Roman"/>
          <w:szCs w:val="20"/>
        </w:rPr>
        <w:t>Общее собрание акционеров является высшим органом Общества.</w:t>
      </w:r>
    </w:p>
    <w:p w:rsidR="00365347" w:rsidRPr="000C5952" w:rsidRDefault="00E735FD">
      <w:pPr>
        <w:pStyle w:val="a"/>
        <w:rPr>
          <w:rFonts w:ascii="Times New Roman" w:hAnsi="Times New Roman"/>
          <w:szCs w:val="20"/>
        </w:rPr>
      </w:pPr>
      <w:r w:rsidRPr="000C5952">
        <w:rPr>
          <w:rFonts w:ascii="Times New Roman" w:hAnsi="Times New Roman"/>
          <w:szCs w:val="20"/>
        </w:rPr>
        <w:t>Общество обязано ежегодно проводить годовое (очередное) Общее собрание акционеров.</w:t>
      </w:r>
    </w:p>
    <w:p w:rsidR="00E735FD" w:rsidRPr="000C5952" w:rsidRDefault="00E735FD" w:rsidP="00365347">
      <w:pPr>
        <w:pStyle w:val="a"/>
        <w:numPr>
          <w:ilvl w:val="0"/>
          <w:numId w:val="0"/>
        </w:numPr>
        <w:ind w:left="567"/>
        <w:rPr>
          <w:rFonts w:ascii="Times New Roman" w:hAnsi="Times New Roman"/>
          <w:szCs w:val="20"/>
        </w:rPr>
      </w:pPr>
      <w:r w:rsidRPr="000C5952">
        <w:rPr>
          <w:rFonts w:ascii="Times New Roman" w:hAnsi="Times New Roman"/>
          <w:szCs w:val="20"/>
        </w:rPr>
        <w:t xml:space="preserve">На годовом Общем собрании акционеров должны решаться вопросы об избрании Совета директоров Общества, Ревизионной комиссии </w:t>
      </w:r>
      <w:r w:rsidR="00365347" w:rsidRPr="000C5952">
        <w:rPr>
          <w:rFonts w:ascii="Times New Roman" w:hAnsi="Times New Roman"/>
          <w:szCs w:val="20"/>
        </w:rPr>
        <w:t xml:space="preserve">(Ревизора) </w:t>
      </w:r>
      <w:r w:rsidRPr="000C5952">
        <w:rPr>
          <w:rFonts w:ascii="Times New Roman" w:hAnsi="Times New Roman"/>
          <w:szCs w:val="20"/>
        </w:rPr>
        <w:t>Общества, утверждении Аудитора Общества, вопросы, предусмотре</w:t>
      </w:r>
      <w:r w:rsidR="008C4CE4" w:rsidRPr="000C5952">
        <w:rPr>
          <w:rFonts w:ascii="Times New Roman" w:hAnsi="Times New Roman"/>
          <w:szCs w:val="20"/>
        </w:rPr>
        <w:t>нные подпунктом 27</w:t>
      </w:r>
      <w:r w:rsidRPr="000C5952">
        <w:rPr>
          <w:rFonts w:ascii="Times New Roman" w:hAnsi="Times New Roman"/>
          <w:szCs w:val="20"/>
        </w:rPr>
        <w:t>.1.19 настоящего Устава, а также могут решаться иные вопросы, отнесенные к компетенции Общего собрания акционеров.</w:t>
      </w:r>
    </w:p>
    <w:p w:rsidR="006A349F" w:rsidRPr="000C5952" w:rsidRDefault="00E735FD">
      <w:pPr>
        <w:pStyle w:val="a"/>
        <w:rPr>
          <w:rFonts w:ascii="Times New Roman" w:hAnsi="Times New Roman"/>
          <w:szCs w:val="20"/>
        </w:rPr>
      </w:pPr>
      <w:proofErr w:type="gramStart"/>
      <w:r w:rsidRPr="000C5952">
        <w:rPr>
          <w:rFonts w:ascii="Times New Roman" w:hAnsi="Times New Roman"/>
          <w:szCs w:val="20"/>
        </w:rPr>
        <w:t xml:space="preserve">Проводимые помимо годового Общие собрания акционеров являются внеочередными. </w:t>
      </w:r>
      <w:proofErr w:type="gramEnd"/>
    </w:p>
    <w:p w:rsidR="00E735FD" w:rsidRPr="000C5952" w:rsidRDefault="00E735FD" w:rsidP="006A349F">
      <w:pPr>
        <w:pStyle w:val="a"/>
        <w:numPr>
          <w:ilvl w:val="0"/>
          <w:numId w:val="0"/>
        </w:numPr>
        <w:ind w:left="567"/>
        <w:rPr>
          <w:rFonts w:ascii="Times New Roman" w:hAnsi="Times New Roman"/>
          <w:szCs w:val="20"/>
        </w:rPr>
      </w:pPr>
      <w:r w:rsidRPr="000C5952">
        <w:rPr>
          <w:rFonts w:ascii="Times New Roman" w:hAnsi="Times New Roman"/>
          <w:szCs w:val="20"/>
        </w:rPr>
        <w:t xml:space="preserve">На внеочередном </w:t>
      </w:r>
      <w:r w:rsidR="00497767" w:rsidRPr="000C5952">
        <w:rPr>
          <w:rFonts w:ascii="Times New Roman" w:hAnsi="Times New Roman"/>
          <w:szCs w:val="20"/>
        </w:rPr>
        <w:t>О</w:t>
      </w:r>
      <w:r w:rsidRPr="000C5952">
        <w:rPr>
          <w:rFonts w:ascii="Times New Roman" w:hAnsi="Times New Roman"/>
          <w:szCs w:val="20"/>
        </w:rPr>
        <w:t xml:space="preserve">бщем собрании акционеров могут решаться вопросы о досрочном прекращении полномочий членов Совета директоров и об избрании Совета директоров Общества, о досрочном прекращении полномочий членов Ревизионной комиссии </w:t>
      </w:r>
      <w:r w:rsidR="006A349F" w:rsidRPr="000C5952">
        <w:rPr>
          <w:rFonts w:ascii="Times New Roman" w:hAnsi="Times New Roman"/>
          <w:szCs w:val="20"/>
        </w:rPr>
        <w:t xml:space="preserve">(Ревизора) </w:t>
      </w:r>
      <w:r w:rsidRPr="000C5952">
        <w:rPr>
          <w:rFonts w:ascii="Times New Roman" w:hAnsi="Times New Roman"/>
          <w:szCs w:val="20"/>
        </w:rPr>
        <w:t xml:space="preserve">и об избрании Ревизионной комиссии </w:t>
      </w:r>
      <w:r w:rsidR="006A349F" w:rsidRPr="000C5952">
        <w:rPr>
          <w:rFonts w:ascii="Times New Roman" w:hAnsi="Times New Roman"/>
          <w:szCs w:val="20"/>
        </w:rPr>
        <w:t xml:space="preserve">(Ревизора) </w:t>
      </w:r>
      <w:r w:rsidRPr="000C5952">
        <w:rPr>
          <w:rFonts w:ascii="Times New Roman" w:hAnsi="Times New Roman"/>
          <w:szCs w:val="20"/>
        </w:rPr>
        <w:t xml:space="preserve">Общества, </w:t>
      </w:r>
      <w:r w:rsidR="008C4CE4" w:rsidRPr="000C5952">
        <w:rPr>
          <w:rFonts w:ascii="Times New Roman" w:hAnsi="Times New Roman"/>
          <w:szCs w:val="20"/>
        </w:rPr>
        <w:t xml:space="preserve">об </w:t>
      </w:r>
      <w:r w:rsidRPr="000C5952">
        <w:rPr>
          <w:rFonts w:ascii="Times New Roman" w:hAnsi="Times New Roman"/>
          <w:szCs w:val="20"/>
        </w:rPr>
        <w:t>утверждении Аудитора Общес</w:t>
      </w:r>
      <w:r w:rsidR="008C4CE4" w:rsidRPr="000C5952">
        <w:rPr>
          <w:rFonts w:ascii="Times New Roman" w:hAnsi="Times New Roman"/>
          <w:szCs w:val="20"/>
        </w:rPr>
        <w:t>тва</w:t>
      </w:r>
      <w:r w:rsidRPr="000C5952">
        <w:rPr>
          <w:rFonts w:ascii="Times New Roman" w:hAnsi="Times New Roman"/>
          <w:szCs w:val="20"/>
        </w:rPr>
        <w:t xml:space="preserve"> и другие вопросы, предусмотренные </w:t>
      </w:r>
      <w:r w:rsidR="006629FF" w:rsidRPr="000C5952">
        <w:rPr>
          <w:rFonts w:ascii="Times New Roman" w:hAnsi="Times New Roman"/>
          <w:szCs w:val="20"/>
        </w:rPr>
        <w:t>законодательством Р</w:t>
      </w:r>
      <w:r w:rsidR="00F71FC8" w:rsidRPr="000C5952">
        <w:rPr>
          <w:rFonts w:ascii="Times New Roman" w:hAnsi="Times New Roman"/>
          <w:szCs w:val="20"/>
        </w:rPr>
        <w:t xml:space="preserve">оссийской </w:t>
      </w:r>
      <w:r w:rsidR="006629FF" w:rsidRPr="000C5952">
        <w:rPr>
          <w:rFonts w:ascii="Times New Roman" w:hAnsi="Times New Roman"/>
          <w:szCs w:val="20"/>
        </w:rPr>
        <w:t>Ф</w:t>
      </w:r>
      <w:r w:rsidR="00F71FC8" w:rsidRPr="000C5952">
        <w:rPr>
          <w:rFonts w:ascii="Times New Roman" w:hAnsi="Times New Roman"/>
          <w:szCs w:val="20"/>
        </w:rPr>
        <w:t>едерации</w:t>
      </w:r>
      <w:r w:rsidRPr="000C5952">
        <w:rPr>
          <w:rFonts w:ascii="Times New Roman" w:hAnsi="Times New Roman"/>
          <w:szCs w:val="20"/>
        </w:rPr>
        <w:t xml:space="preserve">. </w:t>
      </w:r>
    </w:p>
    <w:p w:rsidR="006A349F" w:rsidRPr="000C5952" w:rsidRDefault="006A349F" w:rsidP="006A349F">
      <w:pPr>
        <w:pStyle w:val="a"/>
        <w:rPr>
          <w:rFonts w:ascii="Times New Roman" w:hAnsi="Times New Roman"/>
          <w:szCs w:val="20"/>
        </w:rPr>
      </w:pPr>
      <w:r w:rsidRPr="000C5952">
        <w:rPr>
          <w:rFonts w:ascii="Times New Roman" w:hAnsi="Times New Roman"/>
          <w:szCs w:val="20"/>
        </w:rPr>
        <w:t xml:space="preserve">Подготовка, созыв и проведение Общего собрания акционеров осуществляются в соответствии с Федеральным законом «Об акционерных обществах», иными нормативными актами, настоящим </w:t>
      </w:r>
      <w:r w:rsidR="002C3FF2" w:rsidRPr="000C5952">
        <w:rPr>
          <w:rFonts w:ascii="Times New Roman" w:hAnsi="Times New Roman"/>
          <w:szCs w:val="20"/>
        </w:rPr>
        <w:t>У</w:t>
      </w:r>
      <w:r w:rsidRPr="000C5952">
        <w:rPr>
          <w:rFonts w:ascii="Times New Roman" w:hAnsi="Times New Roman"/>
          <w:szCs w:val="20"/>
        </w:rPr>
        <w:t>ставом и иными внутренними документами Общества.</w:t>
      </w:r>
    </w:p>
    <w:p w:rsidR="00E735FD" w:rsidRPr="000C5952" w:rsidRDefault="00E735FD">
      <w:pPr>
        <w:pStyle w:val="a"/>
        <w:numPr>
          <w:ilvl w:val="0"/>
          <w:numId w:val="0"/>
        </w:numPr>
        <w:rPr>
          <w:rFonts w:ascii="Times New Roman" w:hAnsi="Times New Roman"/>
          <w:szCs w:val="20"/>
        </w:rPr>
      </w:pPr>
    </w:p>
    <w:p w:rsidR="00E735FD" w:rsidRPr="000C5952" w:rsidRDefault="00E735FD">
      <w:pPr>
        <w:pStyle w:val="2"/>
        <w:rPr>
          <w:rFonts w:ascii="Times New Roman" w:hAnsi="Times New Roman"/>
          <w:szCs w:val="20"/>
        </w:rPr>
      </w:pPr>
      <w:bookmarkStart w:id="37" w:name="_Toc170629033"/>
      <w:r w:rsidRPr="000C5952">
        <w:rPr>
          <w:rFonts w:ascii="Times New Roman" w:hAnsi="Times New Roman"/>
          <w:szCs w:val="20"/>
        </w:rPr>
        <w:t>КОМПЕТЕНЦИЯ ОБЩЕГО СОБРАНИЯ АКЦИОНЕРОВ</w:t>
      </w:r>
      <w:bookmarkEnd w:id="37"/>
    </w:p>
    <w:p w:rsidR="00E735FD" w:rsidRPr="000C5952" w:rsidRDefault="00E735FD">
      <w:pPr>
        <w:pStyle w:val="a"/>
        <w:rPr>
          <w:rFonts w:ascii="Times New Roman" w:hAnsi="Times New Roman"/>
          <w:szCs w:val="20"/>
        </w:rPr>
      </w:pPr>
      <w:r w:rsidRPr="000C5952">
        <w:rPr>
          <w:rFonts w:ascii="Times New Roman" w:hAnsi="Times New Roman"/>
          <w:szCs w:val="20"/>
        </w:rPr>
        <w:t>К компетенции Общего собрания акционеров относятся следующие вопросы:</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lastRenderedPageBreak/>
        <w:t>внесение изменений и дополнений в настоящий Устав (за исключением случаев, когда принятие соответствующего решения относится к компетенции Совета директоров Общества), а также утверждение Устава Общества в новой редакции</w:t>
      </w:r>
      <w:r w:rsidRPr="000C5952">
        <w:rPr>
          <w:rFonts w:ascii="Times New Roman" w:hAnsi="Times New Roman"/>
          <w:szCs w:val="20"/>
        </w:rPr>
        <w:t xml:space="preserve">; </w:t>
      </w:r>
    </w:p>
    <w:p w:rsidR="00E735FD" w:rsidRPr="000C5952" w:rsidRDefault="00E735FD" w:rsidP="00FA746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FA746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реорганизация Общества</w:t>
      </w:r>
      <w:r w:rsidRPr="000C5952">
        <w:rPr>
          <w:rFonts w:ascii="Times New Roman" w:hAnsi="Times New Roman"/>
          <w:szCs w:val="20"/>
        </w:rPr>
        <w:t>;</w:t>
      </w:r>
    </w:p>
    <w:p w:rsidR="00E735FD" w:rsidRPr="000C5952" w:rsidRDefault="00E735FD" w:rsidP="00FA746F">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w:t>
      </w:r>
      <w:r w:rsidR="009F4F1F" w:rsidRPr="000C5952">
        <w:rPr>
          <w:rFonts w:ascii="Times New Roman" w:hAnsi="Times New Roman"/>
          <w:sz w:val="20"/>
          <w:szCs w:val="20"/>
        </w:rPr>
        <w:t>е</w:t>
      </w:r>
      <w:r w:rsidR="006B687D" w:rsidRPr="000C5952">
        <w:rPr>
          <w:rFonts w:ascii="Times New Roman" w:hAnsi="Times New Roman"/>
          <w:sz w:val="20"/>
          <w:szCs w:val="20"/>
        </w:rPr>
        <w:t xml:space="preserve"> </w:t>
      </w:r>
      <w:r w:rsidR="00FA746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w:t>
      </w:r>
      <w:r w:rsidR="009F4F1F" w:rsidRPr="000C5952">
        <w:rPr>
          <w:rFonts w:ascii="Times New Roman" w:hAnsi="Times New Roman"/>
          <w:sz w:val="20"/>
          <w:szCs w:val="20"/>
        </w:rPr>
        <w:t>е</w:t>
      </w:r>
      <w:r w:rsidRPr="000C5952">
        <w:rPr>
          <w:rFonts w:ascii="Times New Roman" w:hAnsi="Times New Roman"/>
          <w:sz w:val="20"/>
          <w:szCs w:val="20"/>
        </w:rPr>
        <w:t>тся только по предложению Совета директоров Общества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ликвидация Общества, назначение ликвидационной комиссии и утверждение промежуточного и окончательного ликвидационных балансов</w:t>
      </w:r>
      <w:r w:rsidRPr="000C5952">
        <w:rPr>
          <w:rFonts w:ascii="Times New Roman" w:hAnsi="Times New Roman"/>
          <w:szCs w:val="20"/>
        </w:rPr>
        <w:t xml:space="preserve">; </w:t>
      </w:r>
    </w:p>
    <w:p w:rsidR="00E735FD" w:rsidRPr="000C5952" w:rsidRDefault="00E735FD" w:rsidP="006034E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6034E4"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определение количественного состава Совета директоров Общества, избрание его членов и принятие решения о досрочном прекращении полномочий всех членов Совета директоров Общества, а также принятие решения о выплате вознаграждения и (или) порядке компенсации расходов членам Совета директоров Общества в период исполнения ими своих обязанностей</w:t>
      </w:r>
      <w:r w:rsidRPr="000C5952">
        <w:rPr>
          <w:rFonts w:ascii="Times New Roman" w:hAnsi="Times New Roman"/>
          <w:szCs w:val="20"/>
        </w:rPr>
        <w:t xml:space="preserve">; </w:t>
      </w:r>
    </w:p>
    <w:p w:rsidR="00E735FD" w:rsidRPr="000C5952" w:rsidRDefault="00E735FD" w:rsidP="00AB6BEE">
      <w:pPr>
        <w:pStyle w:val="a0"/>
        <w:numPr>
          <w:ilvl w:val="0"/>
          <w:numId w:val="0"/>
        </w:numPr>
        <w:ind w:left="567"/>
        <w:rPr>
          <w:rFonts w:ascii="Times New Roman" w:hAnsi="Times New Roman"/>
          <w:sz w:val="20"/>
          <w:szCs w:val="20"/>
        </w:rPr>
      </w:pPr>
      <w:proofErr w:type="gramStart"/>
      <w:r w:rsidRPr="000C5952">
        <w:rPr>
          <w:rFonts w:ascii="Times New Roman" w:hAnsi="Times New Roman"/>
          <w:sz w:val="20"/>
          <w:szCs w:val="20"/>
        </w:rPr>
        <w:t>(решение об избрании членов Совета директоров Общества принимается кумулятивным голосованием.</w:t>
      </w:r>
      <w:proofErr w:type="gramEnd"/>
      <w:r w:rsidRPr="000C5952">
        <w:rPr>
          <w:rFonts w:ascii="Times New Roman" w:hAnsi="Times New Roman"/>
          <w:sz w:val="20"/>
          <w:szCs w:val="20"/>
        </w:rPr>
        <w:t xml:space="preserve">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Общества являются кандидаты, набравшие наибольшее число голосов;</w:t>
      </w:r>
    </w:p>
    <w:p w:rsidR="00E735FD" w:rsidRPr="000C5952" w:rsidRDefault="00E735FD" w:rsidP="00AB6BEE">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решения по остальным вопросам принимаются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определение количества, номинальной стоимости, а также категории (типа) объявленных акций Общества и прав, предоставляемых этими акциями</w:t>
      </w:r>
      <w:r w:rsidRPr="000C5952">
        <w:rPr>
          <w:rFonts w:ascii="Times New Roman" w:hAnsi="Times New Roman"/>
          <w:szCs w:val="20"/>
        </w:rPr>
        <w:t>;</w:t>
      </w:r>
    </w:p>
    <w:p w:rsidR="00E735FD" w:rsidRPr="000C5952" w:rsidRDefault="00E735FD" w:rsidP="00AB6BEE">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AB6BEE"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увеличение уставного капитала Общества путем увеличения номинальной стоимости акций Общества</w:t>
      </w:r>
      <w:r w:rsidRPr="000C5952">
        <w:rPr>
          <w:rFonts w:ascii="Times New Roman" w:hAnsi="Times New Roman"/>
          <w:szCs w:val="20"/>
        </w:rPr>
        <w:t>;</w:t>
      </w:r>
    </w:p>
    <w:p w:rsidR="00E735FD" w:rsidRPr="000C5952" w:rsidRDefault="00E735FD" w:rsidP="00AB6BEE">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AB6BEE"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только по предложению Совета директоров Общества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увеличение уставного капитала Общества путем размещения дополнительных акций только среди акционеров Общества, в случае увеличения уставного капитала Общества за счет его имущества</w:t>
      </w:r>
      <w:r w:rsidRPr="000C5952">
        <w:rPr>
          <w:rFonts w:ascii="Times New Roman" w:hAnsi="Times New Roman"/>
          <w:szCs w:val="20"/>
        </w:rPr>
        <w:t>;</w:t>
      </w:r>
    </w:p>
    <w:p w:rsidR="00E735FD" w:rsidRPr="000C5952" w:rsidRDefault="00E735FD" w:rsidP="00C07E3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C07E3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только по предложению Совета директоров Общества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увеличение уставного капитала Общества путем размещения дополнительных акций Общества посредством закрытой подписки</w:t>
      </w:r>
      <w:r w:rsidRPr="000C5952">
        <w:rPr>
          <w:rFonts w:ascii="Times New Roman" w:hAnsi="Times New Roman"/>
          <w:szCs w:val="20"/>
        </w:rPr>
        <w:t>;</w:t>
      </w:r>
    </w:p>
    <w:p w:rsidR="00E735FD" w:rsidRPr="000C5952" w:rsidRDefault="00E735FD" w:rsidP="00C07E3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C07E3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только по предложению Совета директоров Общества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увеличение уставного капитала Общества путем размещения посредством открытой подписки обыкновенных акций Общества, составляющих более 25% (двадцати пяти процентов) ранее размещенных обыкновенных акций Общества</w:t>
      </w:r>
      <w:r w:rsidRPr="000C5952">
        <w:rPr>
          <w:rFonts w:ascii="Times New Roman" w:hAnsi="Times New Roman"/>
          <w:szCs w:val="20"/>
        </w:rPr>
        <w:t>;</w:t>
      </w:r>
    </w:p>
    <w:p w:rsidR="00E735FD" w:rsidRPr="000C5952" w:rsidRDefault="00E735FD" w:rsidP="00C07E3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C07E3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только по предложению Совета директоров Общества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в случае если Обществом получено добровольное или обязательное предложение о приобретении акций, а также иных эмиссионных ценных бумаг, конвертируемых в акции Общества - увеличение уставного капитала Общества путем размещения дополнительных акций в пределах количества и категорий (типов) объявленных акций, в порядке, предусмотренном законом</w:t>
      </w:r>
      <w:r w:rsidRPr="000C5952">
        <w:rPr>
          <w:rFonts w:ascii="Times New Roman" w:hAnsi="Times New Roman"/>
          <w:szCs w:val="20"/>
        </w:rPr>
        <w:t xml:space="preserve">; </w:t>
      </w:r>
    </w:p>
    <w:p w:rsidR="00E735FD" w:rsidRPr="000C5952" w:rsidRDefault="00E735FD" w:rsidP="00A341D5">
      <w:pPr>
        <w:pStyle w:val="a0"/>
        <w:numPr>
          <w:ilvl w:val="0"/>
          <w:numId w:val="0"/>
        </w:numPr>
        <w:ind w:left="567"/>
        <w:rPr>
          <w:rFonts w:ascii="Times New Roman" w:hAnsi="Times New Roman"/>
          <w:bCs/>
          <w:sz w:val="20"/>
          <w:szCs w:val="20"/>
          <w:u w:val="single"/>
        </w:rPr>
      </w:pPr>
      <w:proofErr w:type="gramStart"/>
      <w:r w:rsidRPr="000C5952">
        <w:rPr>
          <w:rFonts w:ascii="Times New Roman" w:hAnsi="Times New Roman"/>
          <w:sz w:val="20"/>
          <w:szCs w:val="20"/>
        </w:rPr>
        <w:t xml:space="preserve">(решение </w:t>
      </w:r>
      <w:r w:rsidR="00A341D5"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w:t>
      </w:r>
      <w:r w:rsidR="002D1ABF" w:rsidRPr="000C5952">
        <w:rPr>
          <w:rFonts w:ascii="Times New Roman" w:hAnsi="Times New Roman"/>
          <w:sz w:val="20"/>
          <w:szCs w:val="20"/>
        </w:rPr>
        <w:t xml:space="preserve"> только по предложению Совета директоров Общества</w:t>
      </w:r>
      <w:r w:rsidRPr="000C5952">
        <w:rPr>
          <w:rFonts w:ascii="Times New Roman" w:hAnsi="Times New Roman"/>
          <w:sz w:val="20"/>
          <w:szCs w:val="20"/>
        </w:rPr>
        <w:t xml:space="preserve"> простым большинством (более ½ (половины)) голосов акционеров – владельцев голосующих акций Общества, принимающих участие в Общем собрании акционеров</w:t>
      </w:r>
      <w:r w:rsidR="0010381D" w:rsidRPr="000C5952">
        <w:rPr>
          <w:rFonts w:ascii="Times New Roman" w:hAnsi="Times New Roman"/>
          <w:sz w:val="20"/>
          <w:szCs w:val="20"/>
        </w:rPr>
        <w:t>, за исключением вопросов об увеличении уставного капитала Общества путем размещения дополнительных акций Общества посредством закрытой подписки и путем размещения посредством открытой подписки обыкновенных акций Общества, составляющих более 25% (двадцати пяти процентов) ранее размещенных</w:t>
      </w:r>
      <w:proofErr w:type="gramEnd"/>
      <w:r w:rsidR="006B687D" w:rsidRPr="000C5952">
        <w:rPr>
          <w:rFonts w:ascii="Times New Roman" w:hAnsi="Times New Roman"/>
          <w:sz w:val="20"/>
          <w:szCs w:val="20"/>
        </w:rPr>
        <w:t xml:space="preserve"> </w:t>
      </w:r>
      <w:r w:rsidR="0010381D" w:rsidRPr="000C5952">
        <w:rPr>
          <w:rFonts w:ascii="Times New Roman" w:hAnsi="Times New Roman"/>
          <w:sz w:val="20"/>
          <w:szCs w:val="20"/>
        </w:rPr>
        <w:lastRenderedPageBreak/>
        <w:t>обыкновенных акций Общества</w:t>
      </w:r>
      <w:r w:rsidR="005C4279" w:rsidRPr="000C5952">
        <w:rPr>
          <w:rFonts w:ascii="Times New Roman" w:hAnsi="Times New Roman"/>
          <w:sz w:val="20"/>
          <w:szCs w:val="20"/>
        </w:rPr>
        <w:t xml:space="preserve">, </w:t>
      </w:r>
      <w:r w:rsidR="005C4279" w:rsidRPr="000C5952">
        <w:rPr>
          <w:rFonts w:ascii="Times New Roman" w:hAnsi="Times New Roman"/>
          <w:bCs/>
          <w:sz w:val="20"/>
          <w:szCs w:val="20"/>
        </w:rPr>
        <w:t xml:space="preserve">решения по которым принимаются </w:t>
      </w:r>
      <w:r w:rsidR="0010381D" w:rsidRPr="000C5952">
        <w:rPr>
          <w:rFonts w:ascii="Times New Roman" w:hAnsi="Times New Roman"/>
          <w:sz w:val="20"/>
          <w:szCs w:val="20"/>
        </w:rPr>
        <w:t>только по предложению Совета директоров Общества большинством в ¾ (три четверти) голосов акционеров – владельцев голосующих акций Общества, принимающих участие в Общем собрании акционеров</w:t>
      </w:r>
      <w:r w:rsidRPr="000C5952">
        <w:rPr>
          <w:rFonts w:ascii="Times New Roman" w:hAnsi="Times New Roman"/>
          <w:sz w:val="20"/>
          <w:szCs w:val="20"/>
        </w:rPr>
        <w:t xml:space="preserve">) </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уменьшение уставного капитала Общества путем уменьшения номинальной стоимости акций</w:t>
      </w:r>
      <w:r w:rsidRPr="000C5952">
        <w:rPr>
          <w:rFonts w:ascii="Times New Roman" w:hAnsi="Times New Roman"/>
          <w:szCs w:val="20"/>
        </w:rPr>
        <w:t>;</w:t>
      </w:r>
    </w:p>
    <w:p w:rsidR="00E735FD" w:rsidRPr="000C5952" w:rsidRDefault="00E735FD" w:rsidP="00156D6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156D6F" w:rsidRPr="000C5952">
        <w:rPr>
          <w:rFonts w:ascii="Times New Roman" w:hAnsi="Times New Roman"/>
          <w:sz w:val="20"/>
          <w:szCs w:val="20"/>
        </w:rPr>
        <w:t xml:space="preserve">по данному вопросу </w:t>
      </w:r>
      <w:r w:rsidRPr="000C5952">
        <w:rPr>
          <w:rFonts w:ascii="Times New Roman" w:hAnsi="Times New Roman"/>
          <w:sz w:val="20"/>
          <w:szCs w:val="20"/>
        </w:rPr>
        <w:t xml:space="preserve">принимается только по предложению Совета директоров Общества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 </w:t>
      </w:r>
      <w:r w:rsidRPr="000C5952">
        <w:rPr>
          <w:rFonts w:ascii="Times New Roman" w:hAnsi="Times New Roman"/>
          <w:sz w:val="20"/>
          <w:szCs w:val="20"/>
        </w:rPr>
        <w:tab/>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0C5952">
        <w:rPr>
          <w:rFonts w:ascii="Times New Roman" w:hAnsi="Times New Roman"/>
          <w:szCs w:val="20"/>
        </w:rPr>
        <w:t>;</w:t>
      </w:r>
    </w:p>
    <w:p w:rsidR="00E735FD" w:rsidRPr="000C5952" w:rsidRDefault="00E735FD" w:rsidP="00156D6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156D6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размещение эмиссионных ценных бумаг, конвертируемых в обыкновенные акции Общества, посредством закрытой подписки</w:t>
      </w:r>
      <w:r w:rsidRPr="000C5952">
        <w:rPr>
          <w:rFonts w:ascii="Times New Roman" w:hAnsi="Times New Roman"/>
          <w:szCs w:val="20"/>
        </w:rPr>
        <w:t>;</w:t>
      </w:r>
    </w:p>
    <w:p w:rsidR="00E735FD" w:rsidRPr="000C5952" w:rsidRDefault="002D1ABF" w:rsidP="0062011D">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62011D" w:rsidRPr="000C5952">
        <w:rPr>
          <w:rFonts w:ascii="Times New Roman" w:hAnsi="Times New Roman"/>
          <w:sz w:val="20"/>
          <w:szCs w:val="20"/>
        </w:rPr>
        <w:t xml:space="preserve">по данному вопросу </w:t>
      </w:r>
      <w:r w:rsidRPr="000C5952">
        <w:rPr>
          <w:rFonts w:ascii="Times New Roman" w:hAnsi="Times New Roman"/>
          <w:sz w:val="20"/>
          <w:szCs w:val="20"/>
        </w:rPr>
        <w:t xml:space="preserve">принимается </w:t>
      </w:r>
      <w:r w:rsidR="00E735FD" w:rsidRPr="000C5952">
        <w:rPr>
          <w:rFonts w:ascii="Times New Roman" w:hAnsi="Times New Roman"/>
          <w:sz w:val="20"/>
          <w:szCs w:val="20"/>
        </w:rPr>
        <w:t>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размещение эмиссионных ценных бумаг, конвертируемых в обыкновенные акции Общества, посредством открытой подписки, в случае размещения эмиссионных ценных бумаг, конвертируемых в обыкновенные акции Общества, составляющие более 25% (двадцати пяти процентов) ранее размещенных обыкновенных акций Общества</w:t>
      </w:r>
      <w:r w:rsidRPr="000C5952">
        <w:rPr>
          <w:rFonts w:ascii="Times New Roman" w:hAnsi="Times New Roman"/>
          <w:szCs w:val="20"/>
        </w:rPr>
        <w:t>;</w:t>
      </w:r>
    </w:p>
    <w:p w:rsidR="00E735FD" w:rsidRPr="000C5952" w:rsidRDefault="00E735FD" w:rsidP="0062011D">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62011D"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только по предложению Совета директоров Общества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размещение Обществом ценных бумаг, конвертируемых в акции, в том числе опционов </w:t>
      </w:r>
      <w:r w:rsidR="00DE4C4B" w:rsidRPr="000C5952">
        <w:rPr>
          <w:rFonts w:ascii="Times New Roman" w:hAnsi="Times New Roman"/>
          <w:b/>
          <w:szCs w:val="20"/>
        </w:rPr>
        <w:t>эмитента</w:t>
      </w:r>
      <w:r w:rsidRPr="000C5952">
        <w:rPr>
          <w:rFonts w:ascii="Times New Roman" w:hAnsi="Times New Roman"/>
          <w:b/>
          <w:szCs w:val="20"/>
        </w:rPr>
        <w:t>, в случае если Обществом получено добровольное или обязательное предложение о приобретении акций, а также иных эмиссионных ценных бумаг, конвертируемых в акции Общества, в порядке, предусмотренном законом</w:t>
      </w:r>
      <w:r w:rsidRPr="000C5952">
        <w:rPr>
          <w:rFonts w:ascii="Times New Roman" w:hAnsi="Times New Roman"/>
          <w:szCs w:val="20"/>
        </w:rPr>
        <w:t>;</w:t>
      </w:r>
    </w:p>
    <w:p w:rsidR="00E735FD" w:rsidRPr="000C5952" w:rsidRDefault="00E735FD" w:rsidP="0062011D">
      <w:pPr>
        <w:pStyle w:val="a0"/>
        <w:numPr>
          <w:ilvl w:val="0"/>
          <w:numId w:val="0"/>
        </w:numPr>
        <w:ind w:left="567"/>
        <w:rPr>
          <w:rFonts w:ascii="Times New Roman" w:hAnsi="Times New Roman"/>
          <w:sz w:val="20"/>
          <w:szCs w:val="20"/>
        </w:rPr>
      </w:pPr>
      <w:proofErr w:type="gramStart"/>
      <w:r w:rsidRPr="000C5952">
        <w:rPr>
          <w:rFonts w:ascii="Times New Roman" w:hAnsi="Times New Roman"/>
          <w:sz w:val="20"/>
          <w:szCs w:val="20"/>
        </w:rPr>
        <w:t xml:space="preserve">(решение </w:t>
      </w:r>
      <w:r w:rsidR="00820BAA"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r w:rsidR="00E37C7B" w:rsidRPr="000C5952">
        <w:rPr>
          <w:rFonts w:ascii="Times New Roman" w:hAnsi="Times New Roman"/>
          <w:sz w:val="20"/>
          <w:szCs w:val="20"/>
        </w:rPr>
        <w:t>,</w:t>
      </w:r>
      <w:r w:rsidR="0010381D" w:rsidRPr="000C5952">
        <w:rPr>
          <w:rFonts w:ascii="Times New Roman" w:hAnsi="Times New Roman"/>
          <w:sz w:val="20"/>
          <w:szCs w:val="20"/>
        </w:rPr>
        <w:t xml:space="preserve"> за исключением вопроса о размещении эмиссионных ценных бумаг, конвертируемых в обыкновенные акции Общества, посредством закрытой подписки и вопроса о размещении эмиссионных ценных бумаг, конвертируемых в обыкновенные акции Общества, посредством открытой подписки в случае размещения эмиссионных ценных бумаг, конвертируемых в</w:t>
      </w:r>
      <w:proofErr w:type="gramEnd"/>
      <w:r w:rsidR="0010381D" w:rsidRPr="000C5952">
        <w:rPr>
          <w:rFonts w:ascii="Times New Roman" w:hAnsi="Times New Roman"/>
          <w:sz w:val="20"/>
          <w:szCs w:val="20"/>
        </w:rPr>
        <w:t xml:space="preserve"> обыкновенные акции Общества, составляющие более 25% (двадцати пяти процентов) ранее размещенных обыкновенных акций Общества, решение по которым принимается только по предложению Совета директоров Общества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r w:rsidRPr="000C5952">
        <w:rPr>
          <w:rFonts w:ascii="Times New Roman" w:hAnsi="Times New Roman"/>
          <w:sz w:val="20"/>
          <w:szCs w:val="20"/>
        </w:rPr>
        <w:t>)</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определение количественного состава Ревизионной комиссии Общества, избрание членов Ревизионной комиссии </w:t>
      </w:r>
      <w:r w:rsidR="00152178" w:rsidRPr="000C5952">
        <w:rPr>
          <w:rFonts w:ascii="Times New Roman" w:hAnsi="Times New Roman"/>
          <w:b/>
          <w:szCs w:val="20"/>
        </w:rPr>
        <w:t xml:space="preserve">(Ревизора) </w:t>
      </w:r>
      <w:r w:rsidRPr="000C5952">
        <w:rPr>
          <w:rFonts w:ascii="Times New Roman" w:hAnsi="Times New Roman"/>
          <w:b/>
          <w:szCs w:val="20"/>
        </w:rPr>
        <w:t xml:space="preserve">и принятие решения о досрочном прекращении их полномочий, а также принятие решения о выплате вознаграждения и (или) порядке компенсации расходов членам Ревизионной комиссии </w:t>
      </w:r>
      <w:r w:rsidR="00152178" w:rsidRPr="000C5952">
        <w:rPr>
          <w:rFonts w:ascii="Times New Roman" w:hAnsi="Times New Roman"/>
          <w:b/>
          <w:szCs w:val="20"/>
        </w:rPr>
        <w:t xml:space="preserve">(Ревизору) </w:t>
      </w:r>
      <w:r w:rsidRPr="000C5952">
        <w:rPr>
          <w:rFonts w:ascii="Times New Roman" w:hAnsi="Times New Roman"/>
          <w:b/>
          <w:szCs w:val="20"/>
        </w:rPr>
        <w:t>Общества в период исполнения ими своих обязанностей</w:t>
      </w:r>
      <w:r w:rsidRPr="000C5952">
        <w:rPr>
          <w:rFonts w:ascii="Times New Roman" w:hAnsi="Times New Roman"/>
          <w:szCs w:val="20"/>
        </w:rPr>
        <w:t>;</w:t>
      </w:r>
    </w:p>
    <w:p w:rsidR="00E735FD" w:rsidRPr="000C5952" w:rsidRDefault="00E735FD" w:rsidP="00152178">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об избрании членов Ревизионной комиссии </w:t>
      </w:r>
      <w:r w:rsidR="00A50CF3" w:rsidRPr="000C5952">
        <w:rPr>
          <w:rFonts w:ascii="Times New Roman" w:hAnsi="Times New Roman"/>
          <w:sz w:val="20"/>
          <w:szCs w:val="20"/>
        </w:rPr>
        <w:t xml:space="preserve">(Ревизора) </w:t>
      </w:r>
      <w:r w:rsidRPr="000C5952">
        <w:rPr>
          <w:rFonts w:ascii="Times New Roman" w:hAnsi="Times New Roman"/>
          <w:sz w:val="20"/>
          <w:szCs w:val="20"/>
        </w:rPr>
        <w:t>принимается простым большинством (более ½ (половины)) голосов акционеров – владельцев голосующих акций Общества, не являющихся членами Совета директоров либо лицами, занимающими должности в органах управления Общества, принимающих участие в Общем собрании акционеров;</w:t>
      </w:r>
    </w:p>
    <w:p w:rsidR="00E735FD" w:rsidRPr="000C5952" w:rsidRDefault="00E735FD" w:rsidP="00A50CF3">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решения по остальным вопросам принимаются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утверждение  Аудитора Общества</w:t>
      </w:r>
      <w:r w:rsidRPr="000C5952">
        <w:rPr>
          <w:rFonts w:ascii="Times New Roman" w:hAnsi="Times New Roman"/>
          <w:szCs w:val="20"/>
        </w:rPr>
        <w:t>;</w:t>
      </w:r>
    </w:p>
    <w:p w:rsidR="00E735FD" w:rsidRPr="000C5952" w:rsidRDefault="00E735FD" w:rsidP="00A50CF3">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A50CF3"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выплата (объявление) дивидендов по результатам первого квартала, полугодия, девяти месяцев финансового года</w:t>
      </w:r>
      <w:r w:rsidRPr="000C5952">
        <w:rPr>
          <w:rFonts w:ascii="Times New Roman" w:hAnsi="Times New Roman"/>
          <w:szCs w:val="20"/>
        </w:rPr>
        <w:t>;</w:t>
      </w:r>
    </w:p>
    <w:p w:rsidR="0074546D" w:rsidRPr="000C5952" w:rsidRDefault="00E735FD" w:rsidP="00A50CF3">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A50CF3"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314C50" w:rsidRPr="000C5952" w:rsidRDefault="00314C50" w:rsidP="00314C50">
      <w:pPr>
        <w:pStyle w:val="a"/>
        <w:numPr>
          <w:ilvl w:val="3"/>
          <w:numId w:val="18"/>
        </w:numPr>
        <w:ind w:left="567" w:hanging="425"/>
        <w:rPr>
          <w:rFonts w:ascii="Times New Roman" w:hAnsi="Times New Roman"/>
          <w:b/>
          <w:szCs w:val="20"/>
        </w:rPr>
      </w:pPr>
      <w:proofErr w:type="gramStart"/>
      <w:r w:rsidRPr="000C5952">
        <w:rPr>
          <w:rFonts w:ascii="Times New Roman" w:hAnsi="Times New Roman"/>
          <w:b/>
          <w:szCs w:val="2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p>
    <w:p w:rsidR="00E735FD" w:rsidRPr="000C5952" w:rsidRDefault="00E735FD" w:rsidP="00314C50">
      <w:pPr>
        <w:pStyle w:val="a0"/>
        <w:numPr>
          <w:ilvl w:val="0"/>
          <w:numId w:val="0"/>
        </w:numPr>
        <w:ind w:left="567"/>
        <w:rPr>
          <w:rFonts w:ascii="Times New Roman" w:hAnsi="Times New Roman"/>
          <w:sz w:val="20"/>
          <w:szCs w:val="20"/>
        </w:rPr>
      </w:pPr>
      <w:r w:rsidRPr="000C5952">
        <w:rPr>
          <w:rFonts w:ascii="Times New Roman" w:hAnsi="Times New Roman"/>
          <w:sz w:val="20"/>
          <w:szCs w:val="20"/>
        </w:rPr>
        <w:lastRenderedPageBreak/>
        <w:t xml:space="preserve">(решение </w:t>
      </w:r>
      <w:r w:rsidR="009B4FDB"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определение порядка ведения Общего собрания акционеров</w:t>
      </w:r>
      <w:r w:rsidRPr="000C5952">
        <w:rPr>
          <w:rFonts w:ascii="Times New Roman" w:hAnsi="Times New Roman"/>
          <w:szCs w:val="20"/>
        </w:rPr>
        <w:t>;</w:t>
      </w:r>
    </w:p>
    <w:p w:rsidR="00E735FD" w:rsidRPr="000C5952" w:rsidRDefault="00E735FD" w:rsidP="009E46BD">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9E46BD"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консолидация и дробление акций</w:t>
      </w:r>
      <w:r w:rsidRPr="000C5952">
        <w:rPr>
          <w:rFonts w:ascii="Times New Roman" w:hAnsi="Times New Roman"/>
          <w:szCs w:val="20"/>
        </w:rPr>
        <w:t>;</w:t>
      </w:r>
    </w:p>
    <w:p w:rsidR="00E735FD" w:rsidRPr="000C5952" w:rsidRDefault="00E735FD" w:rsidP="00EC4DEC">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EC4DEC"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только по предложению Совета директоров Общества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5473AF" w:rsidRPr="000C5952" w:rsidRDefault="005473AF" w:rsidP="005473AF">
      <w:pPr>
        <w:pStyle w:val="a"/>
        <w:numPr>
          <w:ilvl w:val="3"/>
          <w:numId w:val="18"/>
        </w:numPr>
        <w:ind w:left="567" w:hanging="425"/>
        <w:rPr>
          <w:rFonts w:ascii="Times New Roman" w:hAnsi="Times New Roman"/>
          <w:b/>
          <w:szCs w:val="20"/>
        </w:rPr>
      </w:pPr>
      <w:r w:rsidRPr="000C5952">
        <w:rPr>
          <w:rFonts w:ascii="Times New Roman" w:hAnsi="Times New Roman"/>
          <w:b/>
          <w:szCs w:val="20"/>
        </w:rPr>
        <w:t>одобрение сделок, в совершении которых имеется заинтересованность, в случаях, предусмотренных статьей 83 Федерального закона «Об акционерных обществах»;</w:t>
      </w:r>
    </w:p>
    <w:p w:rsidR="004165F5" w:rsidRPr="000C5952" w:rsidRDefault="004165F5" w:rsidP="005473A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(решения </w:t>
      </w:r>
      <w:r w:rsidR="009945D8"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принимаются только по предложению Совета директоров Общества простым большинством (более ½ (половины)) голосов всех не заинтересованных в сделке акционеров – владельцев голосующих акций Общества);</w:t>
      </w:r>
    </w:p>
    <w:p w:rsidR="005473AF" w:rsidRPr="000C5952" w:rsidRDefault="005473AF" w:rsidP="005473AF">
      <w:pPr>
        <w:pStyle w:val="a"/>
        <w:numPr>
          <w:ilvl w:val="3"/>
          <w:numId w:val="18"/>
        </w:numPr>
        <w:ind w:left="567" w:hanging="425"/>
        <w:rPr>
          <w:rFonts w:ascii="Times New Roman" w:hAnsi="Times New Roman"/>
          <w:b/>
          <w:szCs w:val="20"/>
        </w:rPr>
      </w:pPr>
      <w:r w:rsidRPr="000C5952">
        <w:rPr>
          <w:rFonts w:ascii="Times New Roman" w:hAnsi="Times New Roman"/>
          <w:b/>
          <w:szCs w:val="20"/>
        </w:rPr>
        <w:t>одобрение крупных сделок в случаях, предусмотренных статьей 79 Федерального закона «Об акционерных обществах»;</w:t>
      </w:r>
    </w:p>
    <w:p w:rsidR="00816C2F" w:rsidRPr="000C5952" w:rsidRDefault="00816C2F" w:rsidP="00816C2F">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(решение по данному вопросу принимается только по предложению Совета директоров Общества;</w:t>
      </w:r>
      <w:bookmarkStart w:id="38" w:name="OLE_LINK84"/>
      <w:r w:rsidRPr="000C5952">
        <w:rPr>
          <w:rFonts w:ascii="Times New Roman" w:hAnsi="Times New Roman"/>
          <w:sz w:val="20"/>
          <w:szCs w:val="20"/>
        </w:rPr>
        <w:t xml:space="preserve"> решение об одобрении крупной сделки, предметом которой является имущество, стоимость которого составляет от</w:t>
      </w:r>
      <w:bookmarkEnd w:id="38"/>
      <w:r w:rsidRPr="000C5952">
        <w:rPr>
          <w:rFonts w:ascii="Times New Roman" w:hAnsi="Times New Roman"/>
          <w:sz w:val="20"/>
          <w:szCs w:val="20"/>
        </w:rPr>
        <w:t xml:space="preserve"> 25 (двадцати пяти) до 50 (пятидесяти) процентов балансовой стоимости активов Общества, </w:t>
      </w:r>
      <w:bookmarkStart w:id="39" w:name="OLE_LINK85"/>
      <w:r w:rsidRPr="000C5952">
        <w:rPr>
          <w:rFonts w:ascii="Times New Roman" w:hAnsi="Times New Roman"/>
          <w:sz w:val="20"/>
          <w:szCs w:val="20"/>
        </w:rPr>
        <w:t>принимается большинством голосов акционеров – владельцев голосующих акций, принимающих участие в Общем собрании акционеров;</w:t>
      </w:r>
      <w:bookmarkEnd w:id="39"/>
      <w:r w:rsidRPr="000C5952">
        <w:rPr>
          <w:rFonts w:ascii="Times New Roman" w:hAnsi="Times New Roman"/>
          <w:sz w:val="20"/>
          <w:szCs w:val="20"/>
        </w:rPr>
        <w:t xml:space="preserve"> решение об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принимается большинством в 3/4 (три четверти) голосов акционеров – владельцев голосующих акций,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принятие решения об участии в финансово-промышленных группах, ассоциациях и иных объединениях коммерческих организаций</w:t>
      </w:r>
      <w:r w:rsidRPr="000C5952">
        <w:rPr>
          <w:rFonts w:ascii="Times New Roman" w:hAnsi="Times New Roman"/>
          <w:szCs w:val="20"/>
        </w:rPr>
        <w:t>;</w:t>
      </w:r>
    </w:p>
    <w:p w:rsidR="00E735FD" w:rsidRPr="000C5952" w:rsidRDefault="00E735FD" w:rsidP="00816C2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816C2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только по предложению Совета директоров Общества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утверждение внутренних документов, регулирующих деятельность органов Общества</w:t>
      </w:r>
      <w:r w:rsidRPr="000C5952">
        <w:rPr>
          <w:rFonts w:ascii="Times New Roman" w:hAnsi="Times New Roman"/>
          <w:szCs w:val="20"/>
        </w:rPr>
        <w:t>;</w:t>
      </w:r>
    </w:p>
    <w:p w:rsidR="00E735FD" w:rsidRPr="000C5952" w:rsidRDefault="00E735FD" w:rsidP="00816C2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816C2F"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только по предложению Совета директоров Общества простым большинством (более ½ (половины)) голосов акционеров – владельцев голосующих акций Общества, принимающих участие в Общем собрании акционеров)</w:t>
      </w:r>
    </w:p>
    <w:p w:rsidR="00F6359D" w:rsidRPr="000C5952" w:rsidRDefault="0015440D" w:rsidP="00097D57">
      <w:pPr>
        <w:pStyle w:val="a"/>
        <w:numPr>
          <w:ilvl w:val="3"/>
          <w:numId w:val="18"/>
        </w:numPr>
        <w:tabs>
          <w:tab w:val="clear" w:pos="563"/>
          <w:tab w:val="num" w:pos="567"/>
        </w:tabs>
        <w:ind w:left="567" w:hanging="425"/>
        <w:rPr>
          <w:rFonts w:ascii="Times New Roman" w:hAnsi="Times New Roman"/>
          <w:b/>
          <w:szCs w:val="20"/>
        </w:rPr>
      </w:pPr>
      <w:r w:rsidRPr="000C5952">
        <w:rPr>
          <w:rFonts w:ascii="Times New Roman" w:hAnsi="Times New Roman"/>
          <w:b/>
          <w:szCs w:val="20"/>
        </w:rPr>
        <w:t>принятие</w:t>
      </w:r>
      <w:r w:rsidR="00F6359D" w:rsidRPr="000C5952">
        <w:rPr>
          <w:rFonts w:ascii="Times New Roman" w:hAnsi="Times New Roman"/>
          <w:b/>
          <w:szCs w:val="20"/>
        </w:rPr>
        <w:t xml:space="preserve"> решения об обращении с </w:t>
      </w:r>
      <w:proofErr w:type="gramStart"/>
      <w:r w:rsidR="00F6359D" w:rsidRPr="000C5952">
        <w:rPr>
          <w:rFonts w:ascii="Times New Roman" w:hAnsi="Times New Roman"/>
          <w:b/>
          <w:szCs w:val="20"/>
        </w:rPr>
        <w:t>заявлением</w:t>
      </w:r>
      <w:proofErr w:type="gramEnd"/>
      <w:r w:rsidR="00F6359D" w:rsidRPr="000C5952">
        <w:rPr>
          <w:rFonts w:ascii="Times New Roman" w:hAnsi="Times New Roman"/>
          <w:b/>
          <w:szCs w:val="20"/>
        </w:rPr>
        <w:t xml:space="preserve"> о делистинге акций </w:t>
      </w:r>
      <w:r w:rsidRPr="000C5952">
        <w:rPr>
          <w:rFonts w:ascii="Times New Roman" w:hAnsi="Times New Roman"/>
          <w:b/>
          <w:szCs w:val="20"/>
        </w:rPr>
        <w:t>Общества и (или) эмиссионных ценных бумаг Общества, конвертируемых в его акции;</w:t>
      </w:r>
    </w:p>
    <w:p w:rsidR="00244641" w:rsidRPr="000C5952" w:rsidRDefault="008F1DBD" w:rsidP="00FE277E">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FE277E"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2019B9" w:rsidRPr="000C5952" w:rsidRDefault="002019B9" w:rsidP="00097D57">
      <w:pPr>
        <w:pStyle w:val="a"/>
        <w:numPr>
          <w:ilvl w:val="3"/>
          <w:numId w:val="18"/>
        </w:numPr>
        <w:tabs>
          <w:tab w:val="clear" w:pos="563"/>
          <w:tab w:val="num" w:pos="567"/>
        </w:tabs>
        <w:ind w:left="567" w:hanging="425"/>
        <w:rPr>
          <w:rFonts w:ascii="Times New Roman" w:hAnsi="Times New Roman"/>
          <w:b/>
          <w:szCs w:val="20"/>
        </w:rPr>
      </w:pPr>
      <w:r w:rsidRPr="000C5952">
        <w:rPr>
          <w:rFonts w:ascii="Times New Roman" w:hAnsi="Times New Roman"/>
          <w:b/>
          <w:szCs w:val="20"/>
        </w:rPr>
        <w:t xml:space="preserve">принятие решения об обращении в </w:t>
      </w:r>
      <w:r w:rsidR="00643028" w:rsidRPr="000C5952">
        <w:rPr>
          <w:rFonts w:ascii="Times New Roman" w:hAnsi="Times New Roman"/>
          <w:b/>
          <w:szCs w:val="20"/>
        </w:rPr>
        <w:t xml:space="preserve">Банк </w:t>
      </w:r>
      <w:r w:rsidR="00B80629" w:rsidRPr="000C5952">
        <w:rPr>
          <w:rFonts w:ascii="Times New Roman" w:hAnsi="Times New Roman"/>
          <w:b/>
          <w:szCs w:val="20"/>
        </w:rPr>
        <w:t>России</w:t>
      </w:r>
      <w:r w:rsidRPr="000C5952">
        <w:rPr>
          <w:rFonts w:ascii="Times New Roman" w:hAnsi="Times New Roman"/>
          <w:b/>
          <w:szCs w:val="20"/>
        </w:rPr>
        <w:t xml:space="preserve"> с заявлением об освобождении Общества от обязанности осуществлять раскрытие или представление информации, предусмотренной законодательством Российской Федерации о ценных бумагах;</w:t>
      </w:r>
    </w:p>
    <w:p w:rsidR="002019B9" w:rsidRPr="000C5952" w:rsidRDefault="002019B9" w:rsidP="000F7DCC">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0F7DCC"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квалифицированным большинством в ¾ (три четверти) голосов акционеров – владельцев голосующих акций Общества, принимающих участие в Общем собрании акционеров)</w:t>
      </w:r>
    </w:p>
    <w:p w:rsidR="00664189" w:rsidRPr="000C5952" w:rsidRDefault="00664189" w:rsidP="00664189">
      <w:pPr>
        <w:pStyle w:val="a"/>
        <w:numPr>
          <w:ilvl w:val="3"/>
          <w:numId w:val="18"/>
        </w:numPr>
        <w:ind w:left="567" w:hanging="425"/>
        <w:rPr>
          <w:rFonts w:ascii="Times New Roman" w:hAnsi="Times New Roman"/>
          <w:b/>
          <w:szCs w:val="20"/>
        </w:rPr>
      </w:pPr>
      <w:r w:rsidRPr="000C5952">
        <w:rPr>
          <w:rFonts w:ascii="Times New Roman" w:hAnsi="Times New Roman"/>
          <w:b/>
          <w:szCs w:val="20"/>
        </w:rPr>
        <w:t xml:space="preserve">иные вопросы, отнесенные к компетенции общего собрания акционеров </w:t>
      </w:r>
      <w:bookmarkStart w:id="40" w:name="OLE_LINK70"/>
      <w:r w:rsidRPr="000C5952">
        <w:rPr>
          <w:rFonts w:ascii="Times New Roman" w:hAnsi="Times New Roman"/>
          <w:b/>
          <w:szCs w:val="20"/>
        </w:rPr>
        <w:t>Федеральным законом «Об акционерных обществах»</w:t>
      </w:r>
      <w:bookmarkEnd w:id="40"/>
      <w:r w:rsidR="00E52FBA" w:rsidRPr="000C5952">
        <w:rPr>
          <w:rFonts w:ascii="Times New Roman" w:hAnsi="Times New Roman"/>
          <w:b/>
          <w:szCs w:val="20"/>
        </w:rPr>
        <w:t>.</w:t>
      </w:r>
    </w:p>
    <w:p w:rsidR="00E52FBA" w:rsidRPr="000C5952" w:rsidRDefault="00E52FBA" w:rsidP="00E52FBA">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(решение по данному вопросу принимается простым большинством (более ½ (половины)) голосов акционеров – владельцев голосующих акций Общества, принимающих участие в Общем собрании акционеров, если иное не установлено Федеральным законом «Об акционерных обществах»).</w:t>
      </w:r>
    </w:p>
    <w:p w:rsidR="000965D6" w:rsidRPr="000C5952" w:rsidRDefault="000965D6" w:rsidP="000965D6">
      <w:pPr>
        <w:pStyle w:val="a"/>
        <w:rPr>
          <w:rFonts w:ascii="Times New Roman" w:hAnsi="Times New Roman"/>
          <w:szCs w:val="20"/>
        </w:rPr>
      </w:pPr>
      <w:r w:rsidRPr="000C5952">
        <w:rPr>
          <w:rFonts w:ascii="Times New Roman" w:hAnsi="Times New Roman"/>
          <w:szCs w:val="20"/>
        </w:rPr>
        <w:t xml:space="preserve">Вопросы, отнесенные к компетенции Общего собрания акционеров, не могут быть переданы на решение </w:t>
      </w:r>
      <w:bookmarkStart w:id="41" w:name="OLE_LINK24"/>
      <w:r w:rsidRPr="000C5952">
        <w:rPr>
          <w:rFonts w:ascii="Times New Roman" w:hAnsi="Times New Roman"/>
          <w:szCs w:val="20"/>
        </w:rPr>
        <w:t>исполнительным</w:t>
      </w:r>
      <w:bookmarkEnd w:id="41"/>
      <w:r w:rsidRPr="000C5952">
        <w:rPr>
          <w:rFonts w:ascii="Times New Roman" w:hAnsi="Times New Roman"/>
          <w:szCs w:val="20"/>
        </w:rPr>
        <w:t xml:space="preserve"> органам Общества.</w:t>
      </w:r>
    </w:p>
    <w:p w:rsidR="000965D6" w:rsidRPr="000C5952" w:rsidRDefault="000965D6" w:rsidP="000965D6">
      <w:pPr>
        <w:pStyle w:val="a"/>
        <w:numPr>
          <w:ilvl w:val="0"/>
          <w:numId w:val="0"/>
        </w:numPr>
        <w:ind w:left="567"/>
        <w:rPr>
          <w:rFonts w:ascii="Times New Roman" w:hAnsi="Times New Roman"/>
          <w:szCs w:val="20"/>
        </w:rPr>
      </w:pPr>
      <w:r w:rsidRPr="000C5952">
        <w:rPr>
          <w:rFonts w:ascii="Times New Roman" w:hAnsi="Times New Roman"/>
          <w:szCs w:val="20"/>
        </w:rP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p>
    <w:p w:rsidR="0032585C" w:rsidRPr="000C5952" w:rsidRDefault="00E735FD" w:rsidP="0032585C">
      <w:pPr>
        <w:pStyle w:val="a"/>
        <w:rPr>
          <w:rFonts w:ascii="Times New Roman" w:hAnsi="Times New Roman"/>
          <w:szCs w:val="20"/>
        </w:rPr>
      </w:pPr>
      <w:r w:rsidRPr="000C5952">
        <w:rPr>
          <w:rFonts w:ascii="Times New Roman" w:hAnsi="Times New Roman"/>
          <w:szCs w:val="20"/>
        </w:rPr>
        <w:t>Общее собрание акционеров не вправе рассматривать и принимать решения по вопросам, не отнесенным к его компетенции.</w:t>
      </w:r>
    </w:p>
    <w:p w:rsidR="00E735FD" w:rsidRPr="000C5952" w:rsidRDefault="0032585C" w:rsidP="0032585C">
      <w:pPr>
        <w:pStyle w:val="a"/>
        <w:rPr>
          <w:rFonts w:ascii="Times New Roman" w:hAnsi="Times New Roman"/>
          <w:szCs w:val="20"/>
        </w:rPr>
      </w:pPr>
      <w:proofErr w:type="gramStart"/>
      <w:r w:rsidRPr="000C5952">
        <w:rPr>
          <w:rFonts w:ascii="Times New Roman" w:hAnsi="Times New Roman"/>
          <w:szCs w:val="20"/>
        </w:rPr>
        <w:t xml:space="preserve">Решения </w:t>
      </w:r>
      <w:r w:rsidR="00F85FAB" w:rsidRPr="000C5952">
        <w:rPr>
          <w:rFonts w:ascii="Times New Roman" w:hAnsi="Times New Roman"/>
          <w:szCs w:val="20"/>
        </w:rPr>
        <w:t>О</w:t>
      </w:r>
      <w:r w:rsidRPr="000C5952">
        <w:rPr>
          <w:rFonts w:ascii="Times New Roman" w:hAnsi="Times New Roman"/>
          <w:szCs w:val="20"/>
        </w:rPr>
        <w:t xml:space="preserve">бщего собрания акционеров, принятые по вопросам, не включенным в повестку дня </w:t>
      </w:r>
      <w:r w:rsidR="00F85FAB" w:rsidRPr="000C5952">
        <w:rPr>
          <w:rFonts w:ascii="Times New Roman" w:hAnsi="Times New Roman"/>
          <w:szCs w:val="20"/>
        </w:rPr>
        <w:t>О</w:t>
      </w:r>
      <w:r w:rsidRPr="000C5952">
        <w:rPr>
          <w:rFonts w:ascii="Times New Roman" w:hAnsi="Times New Roman"/>
          <w:szCs w:val="20"/>
        </w:rPr>
        <w:t xml:space="preserve">бщего собрания акционеров (за исключением случая, если в нем приняли участие все акционеры </w:t>
      </w:r>
      <w:r w:rsidR="00F85FAB" w:rsidRPr="000C5952">
        <w:rPr>
          <w:rFonts w:ascii="Times New Roman" w:hAnsi="Times New Roman"/>
          <w:szCs w:val="20"/>
        </w:rPr>
        <w:t>О</w:t>
      </w:r>
      <w:r w:rsidRPr="000C5952">
        <w:rPr>
          <w:rFonts w:ascii="Times New Roman" w:hAnsi="Times New Roman"/>
          <w:szCs w:val="20"/>
        </w:rPr>
        <w:t xml:space="preserve">бщества), либо с нарушением компетенции </w:t>
      </w:r>
      <w:r w:rsidR="00F85FAB" w:rsidRPr="000C5952">
        <w:rPr>
          <w:rFonts w:ascii="Times New Roman" w:hAnsi="Times New Roman"/>
          <w:szCs w:val="20"/>
        </w:rPr>
        <w:t>О</w:t>
      </w:r>
      <w:r w:rsidRPr="000C5952">
        <w:rPr>
          <w:rFonts w:ascii="Times New Roman" w:hAnsi="Times New Roman"/>
          <w:szCs w:val="20"/>
        </w:rPr>
        <w:t xml:space="preserve">бщего собрания акционеров, при отсутствии кворума для проведения </w:t>
      </w:r>
      <w:r w:rsidR="00F85FAB" w:rsidRPr="000C5952">
        <w:rPr>
          <w:rFonts w:ascii="Times New Roman" w:hAnsi="Times New Roman"/>
          <w:szCs w:val="20"/>
        </w:rPr>
        <w:t>О</w:t>
      </w:r>
      <w:r w:rsidRPr="000C5952">
        <w:rPr>
          <w:rFonts w:ascii="Times New Roman" w:hAnsi="Times New Roman"/>
          <w:szCs w:val="20"/>
        </w:rPr>
        <w:t>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roofErr w:type="gramEnd"/>
    </w:p>
    <w:p w:rsidR="0032585C" w:rsidRPr="000C5952" w:rsidRDefault="0032585C" w:rsidP="0032585C">
      <w:pPr>
        <w:pStyle w:val="a"/>
        <w:numPr>
          <w:ilvl w:val="0"/>
          <w:numId w:val="0"/>
        </w:numPr>
        <w:rPr>
          <w:rFonts w:ascii="Times New Roman" w:hAnsi="Times New Roman"/>
          <w:szCs w:val="20"/>
        </w:rPr>
      </w:pPr>
    </w:p>
    <w:p w:rsidR="0032585C" w:rsidRPr="000C5952" w:rsidRDefault="0032585C" w:rsidP="0032585C">
      <w:pPr>
        <w:pStyle w:val="a"/>
        <w:numPr>
          <w:ilvl w:val="0"/>
          <w:numId w:val="0"/>
        </w:numPr>
        <w:rPr>
          <w:rFonts w:ascii="Times New Roman" w:hAnsi="Times New Roman"/>
          <w:szCs w:val="20"/>
        </w:rPr>
      </w:pPr>
    </w:p>
    <w:p w:rsidR="00E735FD" w:rsidRPr="000C5952" w:rsidRDefault="00E735FD">
      <w:pPr>
        <w:pStyle w:val="2"/>
        <w:rPr>
          <w:rFonts w:ascii="Times New Roman" w:hAnsi="Times New Roman"/>
          <w:szCs w:val="20"/>
        </w:rPr>
      </w:pPr>
      <w:bookmarkStart w:id="42" w:name="_Toc170629034"/>
      <w:r w:rsidRPr="000C5952">
        <w:rPr>
          <w:rFonts w:ascii="Times New Roman" w:hAnsi="Times New Roman"/>
          <w:szCs w:val="20"/>
        </w:rPr>
        <w:t>ПОДГОТОВКА К ПРОВЕДЕНИЮ И СОЗЫВ ОБЩЕГО СОБРАНИЯ АКЦИОНЕРОВ</w:t>
      </w:r>
      <w:bookmarkEnd w:id="42"/>
    </w:p>
    <w:p w:rsidR="00E735FD" w:rsidRPr="000C5952" w:rsidRDefault="00E735FD">
      <w:pPr>
        <w:pStyle w:val="a"/>
        <w:rPr>
          <w:rFonts w:ascii="Times New Roman" w:hAnsi="Times New Roman"/>
          <w:szCs w:val="20"/>
        </w:rPr>
      </w:pPr>
      <w:r w:rsidRPr="000C5952">
        <w:rPr>
          <w:rFonts w:ascii="Times New Roman" w:hAnsi="Times New Roman"/>
          <w:szCs w:val="20"/>
        </w:rPr>
        <w:t>Годовое Общее собрание акционеров проводится не ранее чем через 2 (два) месяца и не позднее чем через 6 (шесть) месяцев после окончания финансового года.</w:t>
      </w:r>
    </w:p>
    <w:p w:rsidR="000F48F7" w:rsidRPr="000C5952" w:rsidRDefault="000F48F7" w:rsidP="000F48F7">
      <w:pPr>
        <w:pStyle w:val="a"/>
        <w:rPr>
          <w:rFonts w:ascii="Times New Roman" w:hAnsi="Times New Roman"/>
          <w:szCs w:val="20"/>
        </w:rPr>
      </w:pPr>
      <w:r w:rsidRPr="000C5952">
        <w:rPr>
          <w:rFonts w:ascii="Times New Roman" w:hAnsi="Times New Roman"/>
          <w:szCs w:val="20"/>
        </w:rPr>
        <w:t>Внеочередные Общие собрания акционеров могут быть проведены в любое время в течение календарного года.</w:t>
      </w:r>
    </w:p>
    <w:p w:rsidR="000F48F7" w:rsidRPr="000C5952" w:rsidRDefault="000F48F7" w:rsidP="000F48F7">
      <w:pPr>
        <w:pStyle w:val="a"/>
        <w:numPr>
          <w:ilvl w:val="0"/>
          <w:numId w:val="0"/>
        </w:numPr>
        <w:ind w:left="567"/>
        <w:rPr>
          <w:rFonts w:ascii="Times New Roman" w:hAnsi="Times New Roman"/>
          <w:szCs w:val="20"/>
        </w:rPr>
      </w:pPr>
      <w:r w:rsidRPr="000C5952">
        <w:rPr>
          <w:rFonts w:ascii="Times New Roman" w:hAnsi="Times New Roman"/>
          <w:szCs w:val="20"/>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w:t>
      </w:r>
      <w:proofErr w:type="gramStart"/>
      <w:r w:rsidRPr="000C5952">
        <w:rPr>
          <w:rFonts w:ascii="Times New Roman" w:hAnsi="Times New Roman"/>
          <w:szCs w:val="20"/>
        </w:rPr>
        <w:t>,</w:t>
      </w:r>
      <w:proofErr w:type="gramEnd"/>
      <w:r w:rsidRPr="000C5952">
        <w:rPr>
          <w:rFonts w:ascii="Times New Roman" w:hAnsi="Times New Roman"/>
          <w:szCs w:val="20"/>
        </w:rPr>
        <w:t xml:space="preserve"> чем 10 (десяти) процентов голосующих акций Общества на дату предъявления требования.</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Список лиц, имеющих право на участие в Общем собрании акционеров, составляется на основании данных </w:t>
      </w:r>
      <w:r w:rsidR="00067537" w:rsidRPr="000C5952">
        <w:rPr>
          <w:rFonts w:ascii="Times New Roman" w:hAnsi="Times New Roman"/>
          <w:szCs w:val="20"/>
        </w:rPr>
        <w:t>р</w:t>
      </w:r>
      <w:r w:rsidRPr="000C5952">
        <w:rPr>
          <w:rFonts w:ascii="Times New Roman" w:hAnsi="Times New Roman"/>
          <w:szCs w:val="20"/>
        </w:rPr>
        <w:t>еестра акционеров Общества на определенную дату, устанавливаемую Советом директоров Общества в соответствии с требованиями законодательства и настоящего Устава.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При подготовке к проведению Общего собрания акционеров Совет директоров </w:t>
      </w:r>
      <w:r w:rsidR="007451A1" w:rsidRPr="000C5952">
        <w:rPr>
          <w:rFonts w:ascii="Times New Roman" w:hAnsi="Times New Roman"/>
          <w:szCs w:val="20"/>
        </w:rPr>
        <w:t xml:space="preserve">Общества </w:t>
      </w:r>
      <w:r w:rsidRPr="000C5952">
        <w:rPr>
          <w:rFonts w:ascii="Times New Roman" w:hAnsi="Times New Roman"/>
          <w:szCs w:val="20"/>
        </w:rPr>
        <w:t>определяет:</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форму проведения Общего собрания акционеров (собрание или заочное голосование);</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дату, место, время проведения Общего собрания акционеров и (или) дату окончания приема бюллетеней для голосования и почтовый адрес, по которому должны направляться заполненные бюллетени;</w:t>
      </w:r>
    </w:p>
    <w:p w:rsidR="002E25B6" w:rsidRPr="000C5952" w:rsidRDefault="002E25B6">
      <w:pPr>
        <w:pStyle w:val="a0"/>
        <w:numPr>
          <w:ilvl w:val="5"/>
          <w:numId w:val="18"/>
        </w:numPr>
        <w:rPr>
          <w:rFonts w:ascii="Times New Roman" w:hAnsi="Times New Roman"/>
          <w:sz w:val="20"/>
          <w:szCs w:val="20"/>
        </w:rPr>
      </w:pPr>
      <w:r w:rsidRPr="000C5952">
        <w:rPr>
          <w:rFonts w:ascii="Times New Roman" w:hAnsi="Times New Roman"/>
          <w:sz w:val="20"/>
          <w:szCs w:val="20"/>
        </w:rPr>
        <w:t>дату и время начала регистрации лиц, имеющих право на участие в Общем собрании акционеров</w:t>
      </w:r>
      <w:r w:rsidR="00AF0B54" w:rsidRPr="000C5952">
        <w:rPr>
          <w:rFonts w:ascii="Times New Roman" w:hAnsi="Times New Roman"/>
          <w:sz w:val="20"/>
          <w:szCs w:val="20"/>
        </w:rPr>
        <w:t>, проводимом в форме собрания</w:t>
      </w:r>
      <w:r w:rsidRPr="000C5952">
        <w:rPr>
          <w:rFonts w:ascii="Times New Roman" w:hAnsi="Times New Roman"/>
          <w:sz w:val="20"/>
          <w:szCs w:val="20"/>
        </w:rPr>
        <w:t>;</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дату составления списка лиц, имеющих право на участие в Общем собрании акционеров;</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повестку дня Общего собрания акционеров;</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порядок сообщения акционерам о проведении Общего собрания акционеров;</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6E09F6"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форму и текст бюллетеня для голосования в случае голосования бюллетенями</w:t>
      </w:r>
      <w:r w:rsidR="006E09F6" w:rsidRPr="000C5952">
        <w:rPr>
          <w:rFonts w:ascii="Times New Roman" w:hAnsi="Times New Roman"/>
          <w:sz w:val="20"/>
          <w:szCs w:val="20"/>
        </w:rPr>
        <w:t>;</w:t>
      </w:r>
    </w:p>
    <w:p w:rsidR="00E735FD" w:rsidRPr="000C5952" w:rsidRDefault="006E09F6" w:rsidP="006E09F6">
      <w:pPr>
        <w:pStyle w:val="a0"/>
        <w:numPr>
          <w:ilvl w:val="5"/>
          <w:numId w:val="18"/>
        </w:numPr>
        <w:rPr>
          <w:rFonts w:ascii="Times New Roman" w:hAnsi="Times New Roman"/>
          <w:sz w:val="20"/>
          <w:szCs w:val="20"/>
        </w:rPr>
      </w:pPr>
      <w:r w:rsidRPr="000C5952">
        <w:rPr>
          <w:rFonts w:ascii="Times New Roman" w:hAnsi="Times New Roman"/>
          <w:sz w:val="20"/>
          <w:szCs w:val="20"/>
        </w:rPr>
        <w:t>принимает решения по иным вопросам, предусмотренным законодательством Российской Федерации и внутренними документами Общества.</w:t>
      </w:r>
    </w:p>
    <w:p w:rsidR="006E09F6" w:rsidRPr="000C5952" w:rsidRDefault="00E735FD">
      <w:pPr>
        <w:pStyle w:val="a"/>
        <w:rPr>
          <w:rFonts w:ascii="Times New Roman" w:hAnsi="Times New Roman"/>
          <w:szCs w:val="20"/>
        </w:rPr>
      </w:pPr>
      <w:r w:rsidRPr="000C5952">
        <w:rPr>
          <w:rFonts w:ascii="Times New Roman" w:hAnsi="Times New Roman"/>
          <w:szCs w:val="20"/>
        </w:rPr>
        <w:t>В повестку дня годового Общего собрания акционеров должны быть обязательно включены вопросы</w:t>
      </w:r>
      <w:r w:rsidR="006E09F6" w:rsidRPr="000C5952">
        <w:rPr>
          <w:rFonts w:ascii="Times New Roman" w:hAnsi="Times New Roman"/>
          <w:szCs w:val="20"/>
        </w:rPr>
        <w:t>:</w:t>
      </w:r>
    </w:p>
    <w:p w:rsidR="006E09F6" w:rsidRPr="000C5952" w:rsidRDefault="006E09F6" w:rsidP="006E09F6">
      <w:pPr>
        <w:pStyle w:val="a"/>
        <w:numPr>
          <w:ilvl w:val="0"/>
          <w:numId w:val="0"/>
        </w:numPr>
        <w:ind w:left="567"/>
        <w:rPr>
          <w:rFonts w:ascii="Times New Roman" w:hAnsi="Times New Roman"/>
          <w:szCs w:val="20"/>
        </w:rPr>
      </w:pPr>
      <w:r w:rsidRPr="000C5952">
        <w:rPr>
          <w:rFonts w:ascii="Times New Roman" w:hAnsi="Times New Roman"/>
          <w:szCs w:val="20"/>
        </w:rPr>
        <w:t>- об избрании Совета директоров Общества;</w:t>
      </w:r>
    </w:p>
    <w:p w:rsidR="006E09F6" w:rsidRPr="000C5952" w:rsidRDefault="006E09F6" w:rsidP="006E09F6">
      <w:pPr>
        <w:pStyle w:val="a"/>
        <w:numPr>
          <w:ilvl w:val="0"/>
          <w:numId w:val="0"/>
        </w:numPr>
        <w:ind w:left="567"/>
        <w:rPr>
          <w:rFonts w:ascii="Times New Roman" w:hAnsi="Times New Roman"/>
          <w:szCs w:val="20"/>
        </w:rPr>
      </w:pPr>
      <w:r w:rsidRPr="000C5952">
        <w:rPr>
          <w:rFonts w:ascii="Times New Roman" w:hAnsi="Times New Roman"/>
          <w:szCs w:val="20"/>
        </w:rPr>
        <w:t>- об избрании Ревизионной комиссии (Ревизора) Общества;</w:t>
      </w:r>
    </w:p>
    <w:p w:rsidR="006E09F6" w:rsidRPr="000C5952" w:rsidRDefault="006E09F6" w:rsidP="006E09F6">
      <w:pPr>
        <w:pStyle w:val="a"/>
        <w:numPr>
          <w:ilvl w:val="0"/>
          <w:numId w:val="0"/>
        </w:numPr>
        <w:ind w:left="567"/>
        <w:rPr>
          <w:rFonts w:ascii="Times New Roman" w:hAnsi="Times New Roman"/>
          <w:szCs w:val="20"/>
        </w:rPr>
      </w:pPr>
      <w:r w:rsidRPr="000C5952">
        <w:rPr>
          <w:rFonts w:ascii="Times New Roman" w:hAnsi="Times New Roman"/>
          <w:szCs w:val="20"/>
        </w:rPr>
        <w:t>- об утверждении Аудитора Общества;</w:t>
      </w:r>
    </w:p>
    <w:p w:rsidR="006E09F6" w:rsidRPr="000C5952" w:rsidRDefault="006E09F6" w:rsidP="006E09F6">
      <w:pPr>
        <w:pStyle w:val="a"/>
        <w:numPr>
          <w:ilvl w:val="0"/>
          <w:numId w:val="0"/>
        </w:numPr>
        <w:ind w:left="567"/>
        <w:rPr>
          <w:rFonts w:ascii="Times New Roman" w:hAnsi="Times New Roman"/>
          <w:szCs w:val="20"/>
        </w:rPr>
      </w:pPr>
      <w:r w:rsidRPr="000C5952">
        <w:rPr>
          <w:rFonts w:ascii="Times New Roman" w:hAnsi="Times New Roman"/>
          <w:szCs w:val="20"/>
        </w:rPr>
        <w:t>- об утверждении годового отчета Общества;</w:t>
      </w:r>
    </w:p>
    <w:p w:rsidR="006E09F6" w:rsidRPr="000C5952" w:rsidRDefault="006E09F6" w:rsidP="006E09F6">
      <w:pPr>
        <w:pStyle w:val="a"/>
        <w:numPr>
          <w:ilvl w:val="0"/>
          <w:numId w:val="0"/>
        </w:numPr>
        <w:ind w:left="567"/>
        <w:rPr>
          <w:rFonts w:ascii="Times New Roman" w:hAnsi="Times New Roman"/>
          <w:szCs w:val="20"/>
        </w:rPr>
      </w:pPr>
      <w:r w:rsidRPr="000C5952">
        <w:rPr>
          <w:rFonts w:ascii="Times New Roman" w:hAnsi="Times New Roman"/>
          <w:szCs w:val="20"/>
        </w:rPr>
        <w:t>- об утверждении годовой бухгалтерской отчетности, в том числе отчетов о прибылях и об убытках (счетов прибылей и убытков) Общества;</w:t>
      </w:r>
    </w:p>
    <w:p w:rsidR="006E09F6" w:rsidRPr="000C5952" w:rsidRDefault="006E09F6" w:rsidP="006E09F6">
      <w:pPr>
        <w:pStyle w:val="a"/>
        <w:numPr>
          <w:ilvl w:val="0"/>
          <w:numId w:val="0"/>
        </w:numPr>
        <w:ind w:left="567"/>
        <w:rPr>
          <w:rFonts w:ascii="Times New Roman" w:hAnsi="Times New Roman"/>
          <w:szCs w:val="20"/>
        </w:rPr>
      </w:pPr>
      <w:r w:rsidRPr="000C5952">
        <w:rPr>
          <w:rFonts w:ascii="Times New Roman" w:hAnsi="Times New Roman"/>
          <w:szCs w:val="20"/>
        </w:rPr>
        <w:t>- о распределении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 </w:t>
      </w:r>
    </w:p>
    <w:p w:rsidR="00E735FD" w:rsidRPr="000C5952" w:rsidRDefault="00E735FD">
      <w:pPr>
        <w:pStyle w:val="a"/>
        <w:rPr>
          <w:rFonts w:ascii="Times New Roman" w:hAnsi="Times New Roman"/>
          <w:szCs w:val="20"/>
        </w:rPr>
      </w:pPr>
      <w:r w:rsidRPr="000C5952">
        <w:rPr>
          <w:rFonts w:ascii="Times New Roman" w:hAnsi="Times New Roman"/>
          <w:szCs w:val="20"/>
        </w:rPr>
        <w:t>Голосование на Общем собрании акционеров осуществляется бюллетенями для голосования. Общество обязано направить бюллетени для голосования</w:t>
      </w:r>
      <w:r w:rsidR="003C70C4">
        <w:rPr>
          <w:rFonts w:ascii="Times New Roman" w:hAnsi="Times New Roman"/>
          <w:szCs w:val="20"/>
        </w:rPr>
        <w:t xml:space="preserve"> заказным или</w:t>
      </w:r>
      <w:r w:rsidRPr="000C5952">
        <w:rPr>
          <w:rFonts w:ascii="Times New Roman" w:hAnsi="Times New Roman"/>
          <w:szCs w:val="20"/>
        </w:rPr>
        <w:t xml:space="preserve"> </w:t>
      </w:r>
      <w:r w:rsidR="00D72F16" w:rsidRPr="000C5952">
        <w:rPr>
          <w:rFonts w:ascii="Times New Roman" w:hAnsi="Times New Roman"/>
          <w:szCs w:val="20"/>
        </w:rPr>
        <w:t xml:space="preserve">простым письмом </w:t>
      </w:r>
      <w:r w:rsidRPr="000C5952">
        <w:rPr>
          <w:rFonts w:ascii="Times New Roman" w:hAnsi="Times New Roman"/>
          <w:szCs w:val="20"/>
        </w:rPr>
        <w:t xml:space="preserve">или вручить такие бюллетени под роспись каждому лицу, указанному в списке лиц, имеющих право на участие в Общем собрании акционеров, в </w:t>
      </w:r>
      <w:r w:rsidR="00D72F16" w:rsidRPr="000C5952">
        <w:rPr>
          <w:rFonts w:ascii="Times New Roman" w:hAnsi="Times New Roman"/>
          <w:szCs w:val="20"/>
        </w:rPr>
        <w:t>сроки</w:t>
      </w:r>
      <w:r w:rsidRPr="000C5952">
        <w:rPr>
          <w:rFonts w:ascii="Times New Roman" w:hAnsi="Times New Roman"/>
          <w:szCs w:val="20"/>
        </w:rPr>
        <w:t xml:space="preserve">, </w:t>
      </w:r>
      <w:r w:rsidR="00D72F16" w:rsidRPr="000C5952">
        <w:rPr>
          <w:rFonts w:ascii="Times New Roman" w:hAnsi="Times New Roman"/>
          <w:szCs w:val="20"/>
        </w:rPr>
        <w:t xml:space="preserve">установленные </w:t>
      </w:r>
      <w:r w:rsidR="006629FF" w:rsidRPr="000C5952">
        <w:rPr>
          <w:rFonts w:ascii="Times New Roman" w:hAnsi="Times New Roman"/>
          <w:szCs w:val="20"/>
        </w:rPr>
        <w:t>законодательством Р</w:t>
      </w:r>
      <w:r w:rsidR="001A6A96" w:rsidRPr="000C5952">
        <w:rPr>
          <w:rFonts w:ascii="Times New Roman" w:hAnsi="Times New Roman"/>
          <w:szCs w:val="20"/>
        </w:rPr>
        <w:t xml:space="preserve">оссийской </w:t>
      </w:r>
      <w:r w:rsidR="006629FF" w:rsidRPr="000C5952">
        <w:rPr>
          <w:rFonts w:ascii="Times New Roman" w:hAnsi="Times New Roman"/>
          <w:szCs w:val="20"/>
        </w:rPr>
        <w:t>Ф</w:t>
      </w:r>
      <w:r w:rsidR="001A6A96" w:rsidRPr="000C5952">
        <w:rPr>
          <w:rFonts w:ascii="Times New Roman" w:hAnsi="Times New Roman"/>
          <w:szCs w:val="20"/>
        </w:rPr>
        <w:t>едерации</w:t>
      </w:r>
      <w:r w:rsidRPr="000C5952">
        <w:rPr>
          <w:rFonts w:ascii="Times New Roman" w:hAnsi="Times New Roman"/>
          <w:szCs w:val="20"/>
        </w:rPr>
        <w:t>.</w:t>
      </w:r>
    </w:p>
    <w:p w:rsidR="008A62D2" w:rsidRPr="000C5952" w:rsidRDefault="00324BE9" w:rsidP="008A62D2">
      <w:pPr>
        <w:pStyle w:val="a"/>
        <w:rPr>
          <w:rFonts w:ascii="Times New Roman" w:hAnsi="Times New Roman"/>
          <w:szCs w:val="20"/>
        </w:rPr>
      </w:pPr>
      <w:r w:rsidRPr="000C5952">
        <w:rPr>
          <w:rFonts w:ascii="Times New Roman" w:hAnsi="Times New Roman"/>
          <w:szCs w:val="20"/>
        </w:rPr>
        <w:t xml:space="preserve">Сообщение о проведении </w:t>
      </w:r>
      <w:r w:rsidR="00F85FAB" w:rsidRPr="000C5952">
        <w:rPr>
          <w:rFonts w:ascii="Times New Roman" w:hAnsi="Times New Roman"/>
          <w:szCs w:val="20"/>
        </w:rPr>
        <w:t>О</w:t>
      </w:r>
      <w:r w:rsidRPr="000C5952">
        <w:rPr>
          <w:rFonts w:ascii="Times New Roman" w:hAnsi="Times New Roman"/>
          <w:szCs w:val="20"/>
        </w:rPr>
        <w:t>бщего собрания акционеров должно быть сделано не позднее</w:t>
      </w:r>
      <w:r w:rsidR="008A62D2" w:rsidRPr="000C5952">
        <w:rPr>
          <w:rFonts w:ascii="Times New Roman" w:hAnsi="Times New Roman"/>
          <w:szCs w:val="20"/>
        </w:rPr>
        <w:t>,</w:t>
      </w:r>
      <w:r w:rsidRPr="000C5952">
        <w:rPr>
          <w:rFonts w:ascii="Times New Roman" w:hAnsi="Times New Roman"/>
          <w:szCs w:val="20"/>
        </w:rPr>
        <w:t xml:space="preserve"> чем за 30 (тридцать) дней до даты его проведения, а сообщение о проведении Общего собрания акционеров, повестка дня которого содержит вопрос о реорганизации Общества, - не позднее, чем за 40 (сорок) дней до даты его проведения. </w:t>
      </w:r>
      <w:r w:rsidR="008A62D2" w:rsidRPr="000C5952">
        <w:rPr>
          <w:rFonts w:ascii="Times New Roman" w:hAnsi="Times New Roman"/>
          <w:szCs w:val="20"/>
        </w:rPr>
        <w:t>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(семьдесят) дней до дня его проведения.</w:t>
      </w:r>
    </w:p>
    <w:p w:rsidR="00E735FD" w:rsidRPr="000C5952" w:rsidRDefault="00E735FD" w:rsidP="004A0A0A">
      <w:pPr>
        <w:pStyle w:val="a"/>
        <w:numPr>
          <w:ilvl w:val="0"/>
          <w:numId w:val="0"/>
        </w:numPr>
        <w:ind w:left="567"/>
        <w:rPr>
          <w:rFonts w:ascii="Times New Roman" w:hAnsi="Times New Roman"/>
          <w:color w:val="0070C0"/>
          <w:szCs w:val="20"/>
        </w:rPr>
      </w:pPr>
      <w:proofErr w:type="gramStart"/>
      <w:r w:rsidRPr="000C5952">
        <w:rPr>
          <w:rFonts w:ascii="Times New Roman" w:hAnsi="Times New Roman"/>
          <w:szCs w:val="20"/>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w:t>
      </w:r>
      <w:r w:rsidR="00E71731" w:rsidRPr="000C5952">
        <w:rPr>
          <w:rFonts w:ascii="Times New Roman" w:hAnsi="Times New Roman"/>
          <w:szCs w:val="20"/>
        </w:rPr>
        <w:t>,</w:t>
      </w:r>
      <w:r w:rsidR="00D72F16" w:rsidRPr="000C5952">
        <w:rPr>
          <w:rFonts w:ascii="Times New Roman" w:hAnsi="Times New Roman"/>
          <w:szCs w:val="20"/>
        </w:rPr>
        <w:t xml:space="preserve"> </w:t>
      </w:r>
      <w:r w:rsidR="0040405A" w:rsidRPr="000C5952">
        <w:rPr>
          <w:rFonts w:ascii="Times New Roman" w:hAnsi="Times New Roman"/>
          <w:szCs w:val="20"/>
        </w:rPr>
        <w:t xml:space="preserve">а также информация (материалы), подлежащая предоставлению лицам, имеющим право на участие в </w:t>
      </w:r>
      <w:r w:rsidR="002A2EB1" w:rsidRPr="000C5952">
        <w:rPr>
          <w:rFonts w:ascii="Times New Roman" w:hAnsi="Times New Roman"/>
          <w:szCs w:val="20"/>
        </w:rPr>
        <w:t>О</w:t>
      </w:r>
      <w:r w:rsidR="0040405A" w:rsidRPr="000C5952">
        <w:rPr>
          <w:rFonts w:ascii="Times New Roman" w:hAnsi="Times New Roman"/>
          <w:szCs w:val="20"/>
        </w:rPr>
        <w:t xml:space="preserve">бщем собрании акционеров, при подготовке к проведению </w:t>
      </w:r>
      <w:r w:rsidR="00E71731" w:rsidRPr="000C5952">
        <w:rPr>
          <w:rFonts w:ascii="Times New Roman" w:hAnsi="Times New Roman"/>
          <w:szCs w:val="20"/>
        </w:rPr>
        <w:t>О</w:t>
      </w:r>
      <w:r w:rsidR="0040405A" w:rsidRPr="000C5952">
        <w:rPr>
          <w:rFonts w:ascii="Times New Roman" w:hAnsi="Times New Roman"/>
          <w:szCs w:val="20"/>
        </w:rPr>
        <w:t>бщего собрания акционеров направляется номинальному держателю акций</w:t>
      </w:r>
      <w:r w:rsidR="00D72F16" w:rsidRPr="000C5952">
        <w:rPr>
          <w:rFonts w:ascii="Times New Roman" w:hAnsi="Times New Roman"/>
          <w:szCs w:val="20"/>
        </w:rPr>
        <w:t xml:space="preserve"> </w:t>
      </w:r>
      <w:r w:rsidR="002A2EB1" w:rsidRPr="000C5952">
        <w:rPr>
          <w:rFonts w:ascii="Times New Roman" w:hAnsi="Times New Roman"/>
          <w:szCs w:val="20"/>
        </w:rPr>
        <w:t xml:space="preserve">в сроки, указанные в пункте </w:t>
      </w:r>
      <w:r w:rsidR="00E71731" w:rsidRPr="000C5952">
        <w:rPr>
          <w:rFonts w:ascii="Times New Roman" w:hAnsi="Times New Roman"/>
          <w:szCs w:val="20"/>
        </w:rPr>
        <w:t>28.9</w:t>
      </w:r>
      <w:r w:rsidR="00871A8F" w:rsidRPr="000C5952">
        <w:rPr>
          <w:rFonts w:ascii="Times New Roman" w:hAnsi="Times New Roman"/>
          <w:szCs w:val="20"/>
        </w:rPr>
        <w:t xml:space="preserve"> настоящего Устава,</w:t>
      </w:r>
      <w:r w:rsidR="00D72F16" w:rsidRPr="000C5952">
        <w:rPr>
          <w:rFonts w:ascii="Times New Roman" w:hAnsi="Times New Roman"/>
          <w:szCs w:val="20"/>
        </w:rPr>
        <w:t xml:space="preserve"> </w:t>
      </w:r>
      <w:r w:rsidR="002A2EB1" w:rsidRPr="000C5952">
        <w:rPr>
          <w:rFonts w:ascii="Times New Roman" w:hAnsi="Times New Roman"/>
          <w:szCs w:val="20"/>
        </w:rPr>
        <w:t>и в порядке</w:t>
      </w:r>
      <w:r w:rsidR="00E71731" w:rsidRPr="000C5952">
        <w:rPr>
          <w:rFonts w:ascii="Times New Roman" w:hAnsi="Times New Roman"/>
          <w:szCs w:val="20"/>
        </w:rPr>
        <w:t>,</w:t>
      </w:r>
      <w:r w:rsidR="002A2EB1" w:rsidRPr="000C5952">
        <w:rPr>
          <w:rFonts w:ascii="Times New Roman" w:hAnsi="Times New Roman"/>
          <w:szCs w:val="20"/>
        </w:rPr>
        <w:t xml:space="preserve"> предусмотренном </w:t>
      </w:r>
      <w:r w:rsidR="00E71731" w:rsidRPr="000C5952">
        <w:rPr>
          <w:rFonts w:ascii="Times New Roman" w:hAnsi="Times New Roman"/>
          <w:szCs w:val="20"/>
        </w:rPr>
        <w:t>законодательством Российской Федерации</w:t>
      </w:r>
      <w:r w:rsidR="002A2EB1" w:rsidRPr="000C5952">
        <w:rPr>
          <w:rFonts w:ascii="Times New Roman" w:hAnsi="Times New Roman"/>
          <w:szCs w:val="20"/>
        </w:rPr>
        <w:t>.</w:t>
      </w:r>
      <w:proofErr w:type="gramEnd"/>
    </w:p>
    <w:p w:rsidR="005D3630" w:rsidRPr="000C5952" w:rsidRDefault="00906637" w:rsidP="004A0A0A">
      <w:pPr>
        <w:pStyle w:val="a"/>
        <w:numPr>
          <w:ilvl w:val="0"/>
          <w:numId w:val="0"/>
        </w:numPr>
        <w:ind w:left="567"/>
        <w:rPr>
          <w:rFonts w:ascii="Times New Roman" w:hAnsi="Times New Roman"/>
          <w:szCs w:val="20"/>
        </w:rPr>
      </w:pPr>
      <w:r w:rsidRPr="000C5952">
        <w:rPr>
          <w:rFonts w:ascii="Times New Roman" w:hAnsi="Times New Roman"/>
          <w:szCs w:val="20"/>
        </w:rPr>
        <w:t xml:space="preserve">Сообщение о проведении Общего собрания акционеров направляется </w:t>
      </w:r>
      <w:r w:rsidR="0055296E">
        <w:rPr>
          <w:rFonts w:ascii="Times New Roman" w:hAnsi="Times New Roman"/>
          <w:szCs w:val="20"/>
        </w:rPr>
        <w:t xml:space="preserve">заказным или </w:t>
      </w:r>
      <w:r w:rsidR="007961C3" w:rsidRPr="000C5952">
        <w:rPr>
          <w:rFonts w:ascii="Times New Roman" w:hAnsi="Times New Roman"/>
          <w:szCs w:val="20"/>
        </w:rPr>
        <w:t>простым</w:t>
      </w:r>
      <w:r w:rsidR="005D3630" w:rsidRPr="000C5952">
        <w:rPr>
          <w:rFonts w:ascii="Times New Roman" w:hAnsi="Times New Roman"/>
          <w:szCs w:val="20"/>
        </w:rPr>
        <w:t xml:space="preserve"> письмом</w:t>
      </w:r>
      <w:r w:rsidRPr="000C5952">
        <w:rPr>
          <w:rFonts w:ascii="Times New Roman" w:hAnsi="Times New Roman"/>
          <w:szCs w:val="20"/>
        </w:rPr>
        <w:t xml:space="preserve"> или вручается</w:t>
      </w:r>
      <w:r w:rsidR="005D3630" w:rsidRPr="000C5952">
        <w:rPr>
          <w:rFonts w:ascii="Times New Roman" w:hAnsi="Times New Roman"/>
          <w:szCs w:val="20"/>
        </w:rPr>
        <w:t xml:space="preserve"> каждому лицу</w:t>
      </w:r>
      <w:r w:rsidRPr="000C5952">
        <w:rPr>
          <w:rFonts w:ascii="Times New Roman" w:hAnsi="Times New Roman"/>
          <w:szCs w:val="20"/>
        </w:rPr>
        <w:t>, включенному в список лиц, имеющих право на участие в Обще</w:t>
      </w:r>
      <w:r w:rsidR="00491359" w:rsidRPr="000C5952">
        <w:rPr>
          <w:rFonts w:ascii="Times New Roman" w:hAnsi="Times New Roman"/>
          <w:szCs w:val="20"/>
        </w:rPr>
        <w:t>м</w:t>
      </w:r>
      <w:r w:rsidRPr="000C5952">
        <w:rPr>
          <w:rFonts w:ascii="Times New Roman" w:hAnsi="Times New Roman"/>
          <w:szCs w:val="20"/>
        </w:rPr>
        <w:t xml:space="preserve"> собрании</w:t>
      </w:r>
      <w:r w:rsidR="006A28A5" w:rsidRPr="000C5952">
        <w:rPr>
          <w:rFonts w:ascii="Times New Roman" w:hAnsi="Times New Roman"/>
          <w:szCs w:val="20"/>
        </w:rPr>
        <w:t xml:space="preserve"> </w:t>
      </w:r>
      <w:r w:rsidRPr="000C5952">
        <w:rPr>
          <w:rFonts w:ascii="Times New Roman" w:hAnsi="Times New Roman"/>
          <w:szCs w:val="20"/>
        </w:rPr>
        <w:t xml:space="preserve">акционеров, </w:t>
      </w:r>
      <w:r w:rsidR="005D3630" w:rsidRPr="000C5952">
        <w:rPr>
          <w:rFonts w:ascii="Times New Roman" w:hAnsi="Times New Roman"/>
          <w:szCs w:val="20"/>
        </w:rPr>
        <w:t>под роспись, либо размещ</w:t>
      </w:r>
      <w:r w:rsidR="00A10F95" w:rsidRPr="000C5952">
        <w:rPr>
          <w:rFonts w:ascii="Times New Roman" w:hAnsi="Times New Roman"/>
          <w:szCs w:val="20"/>
        </w:rPr>
        <w:t>ается</w:t>
      </w:r>
      <w:r w:rsidR="005D3630" w:rsidRPr="000C5952">
        <w:rPr>
          <w:rFonts w:ascii="Times New Roman" w:hAnsi="Times New Roman"/>
          <w:szCs w:val="20"/>
        </w:rPr>
        <w:t xml:space="preserve"> на сайте </w:t>
      </w:r>
      <w:r w:rsidRPr="000C5952">
        <w:rPr>
          <w:rFonts w:ascii="Times New Roman" w:hAnsi="Times New Roman"/>
          <w:szCs w:val="20"/>
        </w:rPr>
        <w:t>О</w:t>
      </w:r>
      <w:r w:rsidR="005D3630" w:rsidRPr="000C5952">
        <w:rPr>
          <w:rFonts w:ascii="Times New Roman" w:hAnsi="Times New Roman"/>
          <w:szCs w:val="20"/>
        </w:rPr>
        <w:t>бщества в информаци</w:t>
      </w:r>
      <w:r w:rsidR="00742EDA">
        <w:rPr>
          <w:rFonts w:ascii="Times New Roman" w:hAnsi="Times New Roman"/>
          <w:szCs w:val="20"/>
        </w:rPr>
        <w:t>онно-телекоммуникационной сети «</w:t>
      </w:r>
      <w:r w:rsidR="005D3630" w:rsidRPr="000C5952">
        <w:rPr>
          <w:rFonts w:ascii="Times New Roman" w:hAnsi="Times New Roman"/>
          <w:szCs w:val="20"/>
        </w:rPr>
        <w:t>Интернет</w:t>
      </w:r>
      <w:r w:rsidR="00742EDA">
        <w:rPr>
          <w:rFonts w:ascii="Times New Roman" w:hAnsi="Times New Roman"/>
          <w:szCs w:val="20"/>
        </w:rPr>
        <w:t>»</w:t>
      </w:r>
      <w:r w:rsidRPr="000C5952">
        <w:rPr>
          <w:rFonts w:ascii="Times New Roman" w:hAnsi="Times New Roman"/>
          <w:szCs w:val="20"/>
        </w:rPr>
        <w:t xml:space="preserve"> по адресу: </w:t>
      </w:r>
      <w:hyperlink r:id="rId9" w:history="1">
        <w:r w:rsidRPr="000C5952">
          <w:rPr>
            <w:rStyle w:val="ad"/>
            <w:rFonts w:ascii="Times New Roman" w:hAnsi="Times New Roman"/>
            <w:szCs w:val="20"/>
            <w:lang w:val="en-US"/>
          </w:rPr>
          <w:t>www</w:t>
        </w:r>
        <w:r w:rsidRPr="000C5952">
          <w:rPr>
            <w:rStyle w:val="ad"/>
            <w:rFonts w:ascii="Times New Roman" w:hAnsi="Times New Roman"/>
            <w:szCs w:val="20"/>
          </w:rPr>
          <w:t>.</w:t>
        </w:r>
        <w:proofErr w:type="spellStart"/>
        <w:r w:rsidRPr="000C5952">
          <w:rPr>
            <w:rStyle w:val="ad"/>
            <w:rFonts w:ascii="Times New Roman" w:hAnsi="Times New Roman"/>
            <w:szCs w:val="20"/>
            <w:lang w:val="en-US"/>
          </w:rPr>
          <w:t>mse</w:t>
        </w:r>
        <w:proofErr w:type="spellEnd"/>
        <w:r w:rsidRPr="000C5952">
          <w:rPr>
            <w:rStyle w:val="ad"/>
            <w:rFonts w:ascii="Times New Roman" w:hAnsi="Times New Roman"/>
            <w:szCs w:val="20"/>
          </w:rPr>
          <w:t>.</w:t>
        </w:r>
        <w:proofErr w:type="spellStart"/>
        <w:r w:rsidRPr="000C5952">
          <w:rPr>
            <w:rStyle w:val="ad"/>
            <w:rFonts w:ascii="Times New Roman" w:hAnsi="Times New Roman"/>
            <w:szCs w:val="20"/>
            <w:lang w:val="en-US"/>
          </w:rPr>
          <w:t>ru</w:t>
        </w:r>
        <w:proofErr w:type="spellEnd"/>
      </w:hyperlink>
      <w:r w:rsidR="005D3630" w:rsidRPr="000C5952">
        <w:rPr>
          <w:rFonts w:ascii="Times New Roman" w:hAnsi="Times New Roman"/>
          <w:szCs w:val="20"/>
        </w:rPr>
        <w:t>.</w:t>
      </w:r>
    </w:p>
    <w:p w:rsidR="00E735FD" w:rsidRPr="000C5952" w:rsidRDefault="00E735FD">
      <w:pPr>
        <w:pStyle w:val="a"/>
        <w:rPr>
          <w:rFonts w:ascii="Times New Roman" w:hAnsi="Times New Roman"/>
          <w:szCs w:val="20"/>
        </w:rPr>
      </w:pPr>
      <w:proofErr w:type="gramStart"/>
      <w:r w:rsidRPr="000C5952">
        <w:rPr>
          <w:rFonts w:ascii="Times New Roman" w:hAnsi="Times New Roman"/>
          <w:szCs w:val="20"/>
        </w:rPr>
        <w:t xml:space="preserve">Предложения о внесении вопросов в повестку дня годового Общего собрания акционеров и предложения о выдвижении кандидатов в органы Общества, избираемые Общим собранием акционеров, вносятся акционерами Общества, являющимися владельцами не менее чем 2 процентов голосующих акций Общества не позднее чем через </w:t>
      </w:r>
      <w:r w:rsidR="00C070DD" w:rsidRPr="000C5952">
        <w:rPr>
          <w:rFonts w:ascii="Times New Roman" w:hAnsi="Times New Roman"/>
          <w:szCs w:val="20"/>
        </w:rPr>
        <w:t>7</w:t>
      </w:r>
      <w:r w:rsidR="003C4531" w:rsidRPr="000C5952">
        <w:rPr>
          <w:rFonts w:ascii="Times New Roman" w:hAnsi="Times New Roman"/>
          <w:szCs w:val="20"/>
        </w:rPr>
        <w:t xml:space="preserve">0 </w:t>
      </w:r>
      <w:r w:rsidRPr="000C5952">
        <w:rPr>
          <w:rFonts w:ascii="Times New Roman" w:hAnsi="Times New Roman"/>
          <w:szCs w:val="20"/>
        </w:rPr>
        <w:t>дней после окончания финансового года.</w:t>
      </w:r>
      <w:proofErr w:type="gramEnd"/>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43" w:name="_Toc170629035"/>
      <w:r w:rsidRPr="000C5952">
        <w:rPr>
          <w:rFonts w:ascii="Times New Roman" w:hAnsi="Times New Roman"/>
          <w:szCs w:val="20"/>
        </w:rPr>
        <w:t>ПРОВЕДЕНИЕ ОБЩЕГО СОБРАНИЯ АКЦИОНЕРОВ ОБЩЕСТВА</w:t>
      </w:r>
      <w:bookmarkEnd w:id="43"/>
    </w:p>
    <w:p w:rsidR="00E735FD" w:rsidRPr="000C5952" w:rsidRDefault="007072A3">
      <w:pPr>
        <w:pStyle w:val="a"/>
        <w:rPr>
          <w:rFonts w:ascii="Times New Roman" w:hAnsi="Times New Roman"/>
          <w:szCs w:val="20"/>
        </w:rPr>
      </w:pPr>
      <w:r w:rsidRPr="000C5952">
        <w:rPr>
          <w:rFonts w:ascii="Times New Roman" w:hAnsi="Times New Roman"/>
          <w:szCs w:val="20"/>
        </w:rPr>
        <w:t>Общее собрание акционеров проводится в форме совместного очного присутствия акционеров Общества для обсуждения вопросов повестки дня и принятия решений по вопросам, поставленным на голосование. Председательствующим на Общем собрании акционеров является Председатель Совета директоров Общества либо лицо</w:t>
      </w:r>
      <w:r w:rsidR="00873E0C" w:rsidRPr="000C5952">
        <w:rPr>
          <w:rFonts w:ascii="Times New Roman" w:hAnsi="Times New Roman"/>
          <w:szCs w:val="20"/>
        </w:rPr>
        <w:t>,</w:t>
      </w:r>
      <w:r w:rsidRPr="000C5952">
        <w:rPr>
          <w:rFonts w:ascii="Times New Roman" w:hAnsi="Times New Roman"/>
          <w:szCs w:val="20"/>
        </w:rPr>
        <w:t xml:space="preserve"> уполномоченное Советом директоров или Общим собранием акционеров. Протокол ведет Корпоративный секретарь Общества, который является секретарем Общего собрания акционеров, либо лицо</w:t>
      </w:r>
      <w:r w:rsidR="00873E0C" w:rsidRPr="000C5952">
        <w:rPr>
          <w:rFonts w:ascii="Times New Roman" w:hAnsi="Times New Roman"/>
          <w:szCs w:val="20"/>
        </w:rPr>
        <w:t>,</w:t>
      </w:r>
      <w:r w:rsidRPr="000C5952">
        <w:rPr>
          <w:rFonts w:ascii="Times New Roman" w:hAnsi="Times New Roman"/>
          <w:szCs w:val="20"/>
        </w:rPr>
        <w:t xml:space="preserve"> уполномоченное Советом директоров или Общим  собранием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Решение Общего собрания акционеров также может быть принято без проведения собрания, путем проведения заочного голосования.</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Общее собрание акционеров, повестка дня которого включает вопросы об избрании Совета директоров Общества, Ревизионной комиссии </w:t>
      </w:r>
      <w:r w:rsidR="001C5D78" w:rsidRPr="000C5952">
        <w:rPr>
          <w:rFonts w:ascii="Times New Roman" w:hAnsi="Times New Roman"/>
          <w:szCs w:val="20"/>
        </w:rPr>
        <w:t xml:space="preserve">(Ревизора) </w:t>
      </w:r>
      <w:r w:rsidRPr="000C5952">
        <w:rPr>
          <w:rFonts w:ascii="Times New Roman" w:hAnsi="Times New Roman"/>
          <w:szCs w:val="20"/>
        </w:rPr>
        <w:t xml:space="preserve">Общества, </w:t>
      </w:r>
      <w:r w:rsidR="001C5D78" w:rsidRPr="000C5952">
        <w:rPr>
          <w:rFonts w:ascii="Times New Roman" w:hAnsi="Times New Roman"/>
          <w:szCs w:val="20"/>
        </w:rPr>
        <w:t xml:space="preserve">об </w:t>
      </w:r>
      <w:r w:rsidRPr="000C5952">
        <w:rPr>
          <w:rFonts w:ascii="Times New Roman" w:hAnsi="Times New Roman"/>
          <w:szCs w:val="20"/>
        </w:rPr>
        <w:t>утверждении Аудитора Общества, а также вопрос</w:t>
      </w:r>
      <w:r w:rsidR="00500241" w:rsidRPr="000C5952">
        <w:rPr>
          <w:rFonts w:ascii="Times New Roman" w:hAnsi="Times New Roman"/>
          <w:szCs w:val="20"/>
        </w:rPr>
        <w:t>ы, предусмотренные подпунктом 27.1.19</w:t>
      </w:r>
      <w:r w:rsidRPr="000C5952">
        <w:rPr>
          <w:rFonts w:ascii="Times New Roman" w:hAnsi="Times New Roman"/>
          <w:szCs w:val="20"/>
        </w:rPr>
        <w:t xml:space="preserve"> настоящего Устава, не может проводиться в форме заочного голосования. </w:t>
      </w:r>
    </w:p>
    <w:p w:rsidR="00DE2C9A" w:rsidRPr="000C5952" w:rsidRDefault="00E735FD" w:rsidP="00DE2C9A">
      <w:pPr>
        <w:pStyle w:val="a"/>
        <w:rPr>
          <w:rFonts w:ascii="Times New Roman" w:hAnsi="Times New Roman"/>
          <w:szCs w:val="20"/>
        </w:rPr>
      </w:pPr>
      <w:r w:rsidRPr="000C5952">
        <w:rPr>
          <w:rFonts w:ascii="Times New Roman" w:hAnsi="Times New Roman"/>
          <w:szCs w:val="20"/>
        </w:rPr>
        <w:t>В Общем собрании акционеров могут принимать участие лица, включенные в список лиц, имеющих право на участие в Общем собрании акционеров,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закона. 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w:t>
      </w:r>
      <w:r w:rsidR="00DE2C9A" w:rsidRPr="000C5952">
        <w:rPr>
          <w:rFonts w:ascii="Times New Roman" w:hAnsi="Times New Roman"/>
          <w:szCs w:val="20"/>
        </w:rPr>
        <w:t xml:space="preserve"> При определении кворума и подведении итогов голосования на Общем собрании акционеров, проводимом в форме совместного присутствия, помимо голосов на Общем собрании акционеров, зарегистрировавшихся для участия в Общем собрании, учитываются голоса, представленные бюллетенями для голосования, полученными Обществом не позднее, чем за 2 дня до даты проведения Общего собрания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Регистрация лиц, участвующих в Общем собрании акционеров, проводимом в форме собрания, осуществляется </w:t>
      </w:r>
      <w:r w:rsidR="003B2507" w:rsidRPr="000C5952">
        <w:rPr>
          <w:rFonts w:ascii="Times New Roman" w:hAnsi="Times New Roman"/>
          <w:szCs w:val="20"/>
        </w:rPr>
        <w:t>регистратором Общества, который осуществляет функции с</w:t>
      </w:r>
      <w:r w:rsidRPr="000C5952">
        <w:rPr>
          <w:rFonts w:ascii="Times New Roman" w:hAnsi="Times New Roman"/>
          <w:szCs w:val="20"/>
        </w:rPr>
        <w:t>четной комисси</w:t>
      </w:r>
      <w:r w:rsidR="003B2507" w:rsidRPr="000C5952">
        <w:rPr>
          <w:rFonts w:ascii="Times New Roman" w:hAnsi="Times New Roman"/>
          <w:szCs w:val="20"/>
        </w:rPr>
        <w:t>и</w:t>
      </w:r>
      <w:r w:rsidRPr="000C5952">
        <w:rPr>
          <w:rFonts w:ascii="Times New Roman" w:hAnsi="Times New Roman"/>
          <w:szCs w:val="20"/>
        </w:rPr>
        <w:t xml:space="preserve">. </w:t>
      </w:r>
      <w:r w:rsidR="003B2507" w:rsidRPr="000C5952">
        <w:rPr>
          <w:rFonts w:ascii="Times New Roman" w:hAnsi="Times New Roman"/>
          <w:szCs w:val="20"/>
        </w:rPr>
        <w:t xml:space="preserve">Регистратор </w:t>
      </w:r>
      <w:r w:rsidRPr="000C5952">
        <w:rPr>
          <w:rFonts w:ascii="Times New Roman" w:hAnsi="Times New Roman"/>
          <w:szCs w:val="20"/>
        </w:rPr>
        <w:t xml:space="preserve">проверяет полномочия лиц, регистрирующихся для участия в </w:t>
      </w:r>
      <w:r w:rsidR="00474C93" w:rsidRPr="000C5952">
        <w:rPr>
          <w:rFonts w:ascii="Times New Roman" w:hAnsi="Times New Roman"/>
          <w:szCs w:val="20"/>
        </w:rPr>
        <w:t>О</w:t>
      </w:r>
      <w:r w:rsidRPr="000C5952">
        <w:rPr>
          <w:rFonts w:ascii="Times New Roman" w:hAnsi="Times New Roman"/>
          <w:szCs w:val="20"/>
        </w:rPr>
        <w:t xml:space="preserve">бщем собрании акционеров, а также осуществляет проверку доверенностей представителей акционеров на предмет их соответствия законодательству Российской Федерации. </w:t>
      </w:r>
    </w:p>
    <w:p w:rsidR="00E735FD" w:rsidRPr="000C5952" w:rsidRDefault="00E735FD">
      <w:pPr>
        <w:pStyle w:val="a"/>
        <w:rPr>
          <w:rFonts w:ascii="Times New Roman" w:hAnsi="Times New Roman"/>
          <w:szCs w:val="20"/>
        </w:rPr>
      </w:pPr>
      <w:r w:rsidRPr="000C5952">
        <w:rPr>
          <w:rFonts w:ascii="Times New Roman" w:hAnsi="Times New Roman"/>
          <w:szCs w:val="20"/>
        </w:rPr>
        <w:t>Общее собрание акционеров,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w:t>
      </w:r>
      <w:r w:rsidR="0058746D" w:rsidRPr="000C5952">
        <w:rPr>
          <w:rFonts w:ascii="Times New Roman" w:hAnsi="Times New Roman"/>
          <w:szCs w:val="20"/>
        </w:rPr>
        <w:t xml:space="preserve"> акционеров</w:t>
      </w:r>
      <w:r w:rsidRPr="000C5952">
        <w:rPr>
          <w:rFonts w:ascii="Times New Roman" w:hAnsi="Times New Roman"/>
          <w:szCs w:val="20"/>
        </w:rPr>
        <w:t xml:space="preserve">. Регистрация лиц, имеющих право на участие в Общем собрании акционеров, не зарегистрировавшихся для участия в </w:t>
      </w:r>
      <w:r w:rsidR="0058746D" w:rsidRPr="000C5952">
        <w:rPr>
          <w:rFonts w:ascii="Times New Roman" w:hAnsi="Times New Roman"/>
          <w:szCs w:val="20"/>
        </w:rPr>
        <w:t>нем</w:t>
      </w:r>
      <w:r w:rsidRPr="000C5952">
        <w:rPr>
          <w:rFonts w:ascii="Times New Roman" w:hAnsi="Times New Roman"/>
          <w:szCs w:val="20"/>
        </w:rPr>
        <w:t xml:space="preserve"> до его открытия, оканчивается не ранее завершения </w:t>
      </w:r>
      <w:proofErr w:type="gramStart"/>
      <w:r w:rsidRPr="000C5952">
        <w:rPr>
          <w:rFonts w:ascii="Times New Roman" w:hAnsi="Times New Roman"/>
          <w:szCs w:val="20"/>
        </w:rPr>
        <w:t>обсуждения последнего вопроса повестки дня Общего собрания</w:t>
      </w:r>
      <w:proofErr w:type="gramEnd"/>
      <w:r w:rsidRPr="000C5952">
        <w:rPr>
          <w:rFonts w:ascii="Times New Roman" w:hAnsi="Times New Roman"/>
          <w:szCs w:val="20"/>
        </w:rPr>
        <w:t xml:space="preserve"> акционеров, по которому имеется кворум.</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0C5952">
        <w:rPr>
          <w:rFonts w:ascii="Times New Roman" w:hAnsi="Times New Roman"/>
          <w:szCs w:val="20"/>
        </w:rPr>
        <w:t xml:space="preserve">При этом отсутствие кворума для принятия решения по вопросам, голосование по которым осуществляется одним составом голосующих, </w:t>
      </w:r>
      <w:r w:rsidR="000135F6" w:rsidRPr="000C5952">
        <w:rPr>
          <w:rFonts w:ascii="Times New Roman" w:hAnsi="Times New Roman"/>
          <w:szCs w:val="20"/>
        </w:rPr>
        <w:t>не препятствует принятию решения</w:t>
      </w:r>
      <w:r w:rsidRPr="000C5952">
        <w:rPr>
          <w:rFonts w:ascii="Times New Roman" w:hAnsi="Times New Roman"/>
          <w:szCs w:val="20"/>
        </w:rPr>
        <w:t xml:space="preserve"> по вопросам, голосование по которым осуществляется другим составом голосующих, для принятия которого кворум имеется.</w:t>
      </w:r>
      <w:proofErr w:type="gramEnd"/>
    </w:p>
    <w:p w:rsidR="00E735FD" w:rsidRPr="000C5952" w:rsidRDefault="00E735FD">
      <w:pPr>
        <w:pStyle w:val="a"/>
        <w:rPr>
          <w:rFonts w:ascii="Times New Roman" w:hAnsi="Times New Roman"/>
          <w:szCs w:val="20"/>
        </w:rPr>
      </w:pPr>
      <w:r w:rsidRPr="000C5952">
        <w:rPr>
          <w:rFonts w:ascii="Times New Roman" w:hAnsi="Times New Roman"/>
          <w:szCs w:val="20"/>
        </w:rPr>
        <w:t>Кворум Общего собрания акционеров определяется в зависимости от состава голосующих по соответствующим вопросам, включенным в повестку дня Общего собрания акционеров.</w:t>
      </w:r>
    </w:p>
    <w:p w:rsidR="00E735FD" w:rsidRPr="000C5952" w:rsidRDefault="003C06F6">
      <w:pPr>
        <w:pStyle w:val="a"/>
        <w:rPr>
          <w:rFonts w:ascii="Times New Roman" w:hAnsi="Times New Roman"/>
          <w:szCs w:val="20"/>
        </w:rPr>
      </w:pPr>
      <w:r w:rsidRPr="000C5952">
        <w:rPr>
          <w:rFonts w:ascii="Times New Roman" w:hAnsi="Times New Roman"/>
          <w:szCs w:val="20"/>
        </w:rPr>
        <w:t>А</w:t>
      </w:r>
      <w:r w:rsidR="00E735FD" w:rsidRPr="000C5952">
        <w:rPr>
          <w:rFonts w:ascii="Times New Roman" w:hAnsi="Times New Roman"/>
          <w:szCs w:val="20"/>
        </w:rPr>
        <w:t xml:space="preserve">кционеры – владельцы обыкновенных акций Общества </w:t>
      </w:r>
      <w:r w:rsidR="009646E5" w:rsidRPr="000C5952">
        <w:rPr>
          <w:rFonts w:ascii="Times New Roman" w:hAnsi="Times New Roman"/>
          <w:szCs w:val="20"/>
        </w:rPr>
        <w:t xml:space="preserve">не </w:t>
      </w:r>
      <w:r w:rsidR="00E735FD" w:rsidRPr="000C5952">
        <w:rPr>
          <w:rFonts w:ascii="Times New Roman" w:hAnsi="Times New Roman"/>
          <w:szCs w:val="20"/>
        </w:rPr>
        <w:t xml:space="preserve">включаются в состав голосующих </w:t>
      </w:r>
      <w:r w:rsidR="009646E5" w:rsidRPr="000C5952">
        <w:rPr>
          <w:rFonts w:ascii="Times New Roman" w:hAnsi="Times New Roman"/>
          <w:szCs w:val="20"/>
        </w:rPr>
        <w:t xml:space="preserve">по </w:t>
      </w:r>
      <w:r w:rsidR="00E735FD" w:rsidRPr="000C5952">
        <w:rPr>
          <w:rFonts w:ascii="Times New Roman" w:hAnsi="Times New Roman"/>
          <w:szCs w:val="20"/>
        </w:rPr>
        <w:t xml:space="preserve">вопросам, включенным в повестку дня Общего собрания акционеров, </w:t>
      </w:r>
      <w:r w:rsidR="009646E5" w:rsidRPr="000C5952">
        <w:rPr>
          <w:rFonts w:ascii="Times New Roman" w:hAnsi="Times New Roman"/>
          <w:szCs w:val="20"/>
        </w:rPr>
        <w:t>в следующих случаях</w:t>
      </w:r>
      <w:r w:rsidR="00E735FD" w:rsidRPr="000C5952">
        <w:rPr>
          <w:rFonts w:ascii="Times New Roman" w:hAnsi="Times New Roman"/>
          <w:szCs w:val="20"/>
        </w:rPr>
        <w:t>:</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 xml:space="preserve">по вопросу об одобрении сделки, в совершении которой имеется </w:t>
      </w:r>
      <w:r w:rsidR="00AC2C9B" w:rsidRPr="000C5952">
        <w:rPr>
          <w:rFonts w:ascii="Times New Roman" w:hAnsi="Times New Roman"/>
          <w:sz w:val="20"/>
          <w:szCs w:val="20"/>
        </w:rPr>
        <w:t>заинтересованность</w:t>
      </w:r>
      <w:r w:rsidRPr="000C5952">
        <w:rPr>
          <w:rFonts w:ascii="Times New Roman" w:hAnsi="Times New Roman"/>
          <w:sz w:val="20"/>
          <w:szCs w:val="20"/>
        </w:rPr>
        <w:t xml:space="preserve">, в состав </w:t>
      </w:r>
      <w:proofErr w:type="gramStart"/>
      <w:r w:rsidRPr="000C5952">
        <w:rPr>
          <w:rFonts w:ascii="Times New Roman" w:hAnsi="Times New Roman"/>
          <w:sz w:val="20"/>
          <w:szCs w:val="20"/>
        </w:rPr>
        <w:t>голосующих</w:t>
      </w:r>
      <w:proofErr w:type="gramEnd"/>
      <w:r w:rsidRPr="000C5952">
        <w:rPr>
          <w:rFonts w:ascii="Times New Roman" w:hAnsi="Times New Roman"/>
          <w:sz w:val="20"/>
          <w:szCs w:val="20"/>
        </w:rPr>
        <w:t xml:space="preserve"> не включаются акционеры Общества, признаваемые в установленном законом порядке заинтересованными в совершении Обществом такой сделки;</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sz w:val="20"/>
          <w:szCs w:val="20"/>
        </w:rPr>
        <w:t xml:space="preserve">по вопросу об избрании членов Ревизионной комиссии </w:t>
      </w:r>
      <w:r w:rsidR="00100B5B" w:rsidRPr="000C5952">
        <w:rPr>
          <w:rFonts w:ascii="Times New Roman" w:hAnsi="Times New Roman"/>
          <w:sz w:val="20"/>
          <w:szCs w:val="20"/>
        </w:rPr>
        <w:t xml:space="preserve">(Ревизора) </w:t>
      </w:r>
      <w:r w:rsidRPr="000C5952">
        <w:rPr>
          <w:rFonts w:ascii="Times New Roman" w:hAnsi="Times New Roman"/>
          <w:sz w:val="20"/>
          <w:szCs w:val="20"/>
        </w:rPr>
        <w:t>Общества в состав голосующих не включаются акционеры Общества, являющиеся членами Совета директоров и лицами, занимающими должности в органах управления Общества.</w:t>
      </w:r>
    </w:p>
    <w:p w:rsidR="00E735FD" w:rsidRPr="000C5952" w:rsidRDefault="00E735FD">
      <w:pPr>
        <w:pStyle w:val="a"/>
        <w:rPr>
          <w:rFonts w:ascii="Times New Roman" w:hAnsi="Times New Roman"/>
          <w:szCs w:val="20"/>
        </w:rPr>
      </w:pPr>
      <w:r w:rsidRPr="000C5952">
        <w:rPr>
          <w:rFonts w:ascii="Times New Roman" w:hAnsi="Times New Roman"/>
          <w:szCs w:val="20"/>
        </w:rPr>
        <w:t>Кворум Общего собрания акционеров определяется как простое большинство (более ½ (половины)) голосов акционеров – владельцев голосующих по соответствующему вопросу акций Общества.</w:t>
      </w:r>
      <w:r w:rsidR="00304751" w:rsidRPr="000C5952">
        <w:rPr>
          <w:rFonts w:ascii="Times New Roman" w:hAnsi="Times New Roman"/>
          <w:szCs w:val="20"/>
        </w:rPr>
        <w:t xml:space="preserve"> </w:t>
      </w:r>
    </w:p>
    <w:p w:rsidR="00E735FD" w:rsidRPr="000C5952" w:rsidRDefault="00E735FD">
      <w:pPr>
        <w:pStyle w:val="a"/>
        <w:rPr>
          <w:rFonts w:ascii="Times New Roman" w:hAnsi="Times New Roman"/>
          <w:szCs w:val="20"/>
        </w:rPr>
      </w:pPr>
      <w:r w:rsidRPr="000C5952">
        <w:rPr>
          <w:rFonts w:ascii="Times New Roman" w:hAnsi="Times New Roman"/>
          <w:szCs w:val="20"/>
        </w:rPr>
        <w:t>При наличии кворума количество голосов, необходимое для принятия соответствующего решения Общего собрания акционеров, устано</w:t>
      </w:r>
      <w:r w:rsidR="00AC2C9B" w:rsidRPr="000C5952">
        <w:rPr>
          <w:rFonts w:ascii="Times New Roman" w:hAnsi="Times New Roman"/>
          <w:szCs w:val="20"/>
        </w:rPr>
        <w:t>вленное в пункте 27</w:t>
      </w:r>
      <w:r w:rsidRPr="000C5952">
        <w:rPr>
          <w:rFonts w:ascii="Times New Roman" w:hAnsi="Times New Roman"/>
          <w:szCs w:val="20"/>
        </w:rPr>
        <w:t xml:space="preserve">.1настоящего Устава, определяется от общего количества голосов акционеров – владельцев голосующих акций Общества, принявших участие в Общем собрании акционеров, за исключением голосования по вопросу об одобрении сделки, в совершении которой имеется </w:t>
      </w:r>
      <w:r w:rsidR="00AC2C9B" w:rsidRPr="000C5952">
        <w:rPr>
          <w:rFonts w:ascii="Times New Roman" w:hAnsi="Times New Roman"/>
          <w:szCs w:val="20"/>
        </w:rPr>
        <w:t>заинте</w:t>
      </w:r>
      <w:r w:rsidR="00540877" w:rsidRPr="000C5952">
        <w:rPr>
          <w:rFonts w:ascii="Times New Roman" w:hAnsi="Times New Roman"/>
          <w:szCs w:val="20"/>
        </w:rPr>
        <w:t>ресованность</w:t>
      </w:r>
      <w:r w:rsidRPr="000C5952">
        <w:rPr>
          <w:rFonts w:ascii="Times New Roman" w:hAnsi="Times New Roman"/>
          <w:szCs w:val="20"/>
        </w:rPr>
        <w:t>. В указанн</w:t>
      </w:r>
      <w:r w:rsidR="00333A15" w:rsidRPr="000C5952">
        <w:rPr>
          <w:rFonts w:ascii="Times New Roman" w:hAnsi="Times New Roman"/>
          <w:szCs w:val="20"/>
        </w:rPr>
        <w:t>ом</w:t>
      </w:r>
      <w:r w:rsidRPr="000C5952">
        <w:rPr>
          <w:rFonts w:ascii="Times New Roman" w:hAnsi="Times New Roman"/>
          <w:szCs w:val="20"/>
        </w:rPr>
        <w:t xml:space="preserve"> случа</w:t>
      </w:r>
      <w:r w:rsidR="00333A15" w:rsidRPr="000C5952">
        <w:rPr>
          <w:rFonts w:ascii="Times New Roman" w:hAnsi="Times New Roman"/>
          <w:szCs w:val="20"/>
        </w:rPr>
        <w:t>е</w:t>
      </w:r>
      <w:r w:rsidRPr="000C5952">
        <w:rPr>
          <w:rFonts w:ascii="Times New Roman" w:hAnsi="Times New Roman"/>
          <w:szCs w:val="20"/>
        </w:rPr>
        <w:t xml:space="preserve"> количество голосов, необходимое для принятия соответствующего решения Общего собрания акционеров, определяется от общего количества голосов акционеров – владельцев голосующих акций Общества, входящих в состав голосующих по соответствующему вопросу.</w:t>
      </w:r>
    </w:p>
    <w:p w:rsidR="00E735FD" w:rsidRPr="000C5952" w:rsidRDefault="00E735FD">
      <w:pPr>
        <w:pStyle w:val="a"/>
        <w:rPr>
          <w:rFonts w:ascii="Times New Roman" w:hAnsi="Times New Roman"/>
          <w:szCs w:val="20"/>
        </w:rPr>
      </w:pPr>
      <w:r w:rsidRPr="000C5952">
        <w:rPr>
          <w:rFonts w:ascii="Times New Roman" w:hAnsi="Times New Roman"/>
          <w:szCs w:val="20"/>
        </w:rPr>
        <w:lastRenderedPageBreak/>
        <w:t>В случае если ко времени начала проведения Общего собрания акционеров нет кворума ни по одному из вопросов, включенных в повестку дня Общего собрания, открытие Общего собрания акционеров может быть перенесено на более поздний срок, но не более чем на 2 (два) часа.</w:t>
      </w:r>
    </w:p>
    <w:p w:rsidR="00A61EF2" w:rsidRPr="000C5952" w:rsidRDefault="00E735FD">
      <w:pPr>
        <w:pStyle w:val="a"/>
        <w:rPr>
          <w:rFonts w:ascii="Times New Roman" w:hAnsi="Times New Roman"/>
          <w:szCs w:val="20"/>
        </w:rPr>
      </w:pPr>
      <w:r w:rsidRPr="000C5952">
        <w:rPr>
          <w:rFonts w:ascii="Times New Roman" w:hAnsi="Times New Roman"/>
          <w:szCs w:val="20"/>
        </w:rPr>
        <w:t xml:space="preserve">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w:t>
      </w:r>
    </w:p>
    <w:p w:rsidR="00A61EF2" w:rsidRPr="000C5952" w:rsidRDefault="00E735FD" w:rsidP="00A61EF2">
      <w:pPr>
        <w:pStyle w:val="a"/>
        <w:numPr>
          <w:ilvl w:val="0"/>
          <w:numId w:val="0"/>
        </w:numPr>
        <w:ind w:left="567"/>
        <w:rPr>
          <w:rFonts w:ascii="Times New Roman" w:hAnsi="Times New Roman"/>
          <w:szCs w:val="20"/>
        </w:rPr>
      </w:pPr>
      <w:r w:rsidRPr="000C5952">
        <w:rPr>
          <w:rFonts w:ascii="Times New Roman" w:hAnsi="Times New Roman"/>
          <w:szCs w:val="20"/>
        </w:rPr>
        <w:t xml:space="preserve">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w:t>
      </w:r>
    </w:p>
    <w:p w:rsidR="00E735FD" w:rsidRPr="000C5952" w:rsidRDefault="00E735FD" w:rsidP="00A61EF2">
      <w:pPr>
        <w:pStyle w:val="a"/>
        <w:numPr>
          <w:ilvl w:val="0"/>
          <w:numId w:val="0"/>
        </w:numPr>
        <w:ind w:left="567"/>
        <w:rPr>
          <w:rFonts w:ascii="Times New Roman" w:hAnsi="Times New Roman"/>
          <w:szCs w:val="20"/>
        </w:rPr>
      </w:pPr>
      <w:r w:rsidRPr="000C5952">
        <w:rPr>
          <w:rFonts w:ascii="Times New Roman" w:hAnsi="Times New Roman"/>
          <w:szCs w:val="20"/>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E735FD" w:rsidRPr="000C5952" w:rsidRDefault="00E735FD">
      <w:pPr>
        <w:pStyle w:val="a"/>
        <w:rPr>
          <w:rFonts w:ascii="Times New Roman" w:hAnsi="Times New Roman"/>
          <w:szCs w:val="20"/>
        </w:rPr>
      </w:pPr>
      <w:r w:rsidRPr="000C5952">
        <w:rPr>
          <w:rFonts w:ascii="Times New Roman" w:hAnsi="Times New Roman"/>
          <w:szCs w:val="20"/>
        </w:rPr>
        <w:t>Сообщение о проведении повторного общего собрания акционеров, ос</w:t>
      </w:r>
      <w:r w:rsidR="00A61EF2" w:rsidRPr="000C5952">
        <w:rPr>
          <w:rFonts w:ascii="Times New Roman" w:hAnsi="Times New Roman"/>
          <w:szCs w:val="20"/>
        </w:rPr>
        <w:t>уществляются в соответствии с пунктом</w:t>
      </w:r>
      <w:r w:rsidRPr="000C5952">
        <w:rPr>
          <w:rFonts w:ascii="Times New Roman" w:hAnsi="Times New Roman"/>
          <w:szCs w:val="20"/>
        </w:rPr>
        <w:t xml:space="preserve"> 2</w:t>
      </w:r>
      <w:r w:rsidR="00AC2C9B" w:rsidRPr="000C5952">
        <w:rPr>
          <w:rFonts w:ascii="Times New Roman" w:hAnsi="Times New Roman"/>
          <w:szCs w:val="20"/>
        </w:rPr>
        <w:t>8.9</w:t>
      </w:r>
      <w:r w:rsidR="00371A56" w:rsidRPr="000C5952">
        <w:rPr>
          <w:rFonts w:ascii="Times New Roman" w:hAnsi="Times New Roman"/>
          <w:szCs w:val="20"/>
        </w:rPr>
        <w:t xml:space="preserve"> </w:t>
      </w:r>
      <w:r w:rsidRPr="000C5952">
        <w:rPr>
          <w:rFonts w:ascii="Times New Roman" w:hAnsi="Times New Roman"/>
          <w:szCs w:val="20"/>
        </w:rPr>
        <w:t xml:space="preserve">настоящего Устава. Направление бюллетеней для голосования на повторном общем собрании акционеров осуществляется в порядке, предусмотренном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Российской Федерации. </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При проведении повторного </w:t>
      </w:r>
      <w:r w:rsidR="00945782" w:rsidRPr="000C5952">
        <w:rPr>
          <w:rFonts w:ascii="Times New Roman" w:hAnsi="Times New Roman"/>
          <w:szCs w:val="20"/>
        </w:rPr>
        <w:t>О</w:t>
      </w:r>
      <w:r w:rsidRPr="000C5952">
        <w:rPr>
          <w:rFonts w:ascii="Times New Roman" w:hAnsi="Times New Roman"/>
          <w:szCs w:val="20"/>
        </w:rPr>
        <w:t xml:space="preserve">бщего собрания акционеров менее чем через 40 дней после несостоявшегося </w:t>
      </w:r>
      <w:r w:rsidR="00945782" w:rsidRPr="000C5952">
        <w:rPr>
          <w:rFonts w:ascii="Times New Roman" w:hAnsi="Times New Roman"/>
          <w:szCs w:val="20"/>
        </w:rPr>
        <w:t>О</w:t>
      </w:r>
      <w:r w:rsidRPr="000C5952">
        <w:rPr>
          <w:rFonts w:ascii="Times New Roman" w:hAnsi="Times New Roman"/>
          <w:szCs w:val="20"/>
        </w:rPr>
        <w:t xml:space="preserve">бщего собрания акционеров лица, имеющие право на участие в </w:t>
      </w:r>
      <w:r w:rsidR="00945782" w:rsidRPr="000C5952">
        <w:rPr>
          <w:rFonts w:ascii="Times New Roman" w:hAnsi="Times New Roman"/>
          <w:szCs w:val="20"/>
        </w:rPr>
        <w:t>О</w:t>
      </w:r>
      <w:r w:rsidRPr="000C5952">
        <w:rPr>
          <w:rFonts w:ascii="Times New Roman" w:hAnsi="Times New Roman"/>
          <w:szCs w:val="20"/>
        </w:rPr>
        <w:t xml:space="preserve">бщем собрании акционеров, определяются в соответствии со списком лиц, имевших право на участие в несостоявшемся </w:t>
      </w:r>
      <w:r w:rsidR="00945782" w:rsidRPr="000C5952">
        <w:rPr>
          <w:rFonts w:ascii="Times New Roman" w:hAnsi="Times New Roman"/>
          <w:szCs w:val="20"/>
        </w:rPr>
        <w:t>О</w:t>
      </w:r>
      <w:r w:rsidRPr="000C5952">
        <w:rPr>
          <w:rFonts w:ascii="Times New Roman" w:hAnsi="Times New Roman"/>
          <w:szCs w:val="20"/>
        </w:rPr>
        <w:t>бщем собрании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законом и настоящим Уставом.</w:t>
      </w:r>
    </w:p>
    <w:p w:rsidR="00CF2137" w:rsidRPr="000C5952" w:rsidRDefault="00E735FD" w:rsidP="00CF2137">
      <w:pPr>
        <w:pStyle w:val="a"/>
        <w:rPr>
          <w:rFonts w:ascii="Times New Roman" w:hAnsi="Times New Roman"/>
          <w:szCs w:val="20"/>
        </w:rPr>
      </w:pPr>
      <w:r w:rsidRPr="000C5952">
        <w:rPr>
          <w:rFonts w:ascii="Times New Roman" w:hAnsi="Times New Roman"/>
          <w:szCs w:val="20"/>
        </w:rPr>
        <w:t xml:space="preserve">Дополнительные требования к порядку проведения Общего собрания акционеров Общества устанавливаются </w:t>
      </w:r>
      <w:r w:rsidR="006629FF" w:rsidRPr="000C5952">
        <w:rPr>
          <w:rFonts w:ascii="Times New Roman" w:hAnsi="Times New Roman"/>
          <w:szCs w:val="20"/>
        </w:rPr>
        <w:t>законодательством Р</w:t>
      </w:r>
      <w:r w:rsidR="005916A0" w:rsidRPr="000C5952">
        <w:rPr>
          <w:rFonts w:ascii="Times New Roman" w:hAnsi="Times New Roman"/>
          <w:szCs w:val="20"/>
        </w:rPr>
        <w:t xml:space="preserve">оссийской </w:t>
      </w:r>
      <w:r w:rsidR="006629FF" w:rsidRPr="000C5952">
        <w:rPr>
          <w:rFonts w:ascii="Times New Roman" w:hAnsi="Times New Roman"/>
          <w:szCs w:val="20"/>
        </w:rPr>
        <w:t>Ф</w:t>
      </w:r>
      <w:r w:rsidR="005916A0" w:rsidRPr="000C5952">
        <w:rPr>
          <w:rFonts w:ascii="Times New Roman" w:hAnsi="Times New Roman"/>
          <w:szCs w:val="20"/>
        </w:rPr>
        <w:t>едерации</w:t>
      </w:r>
      <w:r w:rsidRPr="000C5952">
        <w:rPr>
          <w:rFonts w:ascii="Times New Roman" w:hAnsi="Times New Roman"/>
          <w:szCs w:val="20"/>
        </w:rPr>
        <w:t xml:space="preserve"> и внутренними документами Общества.</w:t>
      </w:r>
    </w:p>
    <w:p w:rsidR="00CF2137" w:rsidRPr="000C5952" w:rsidRDefault="00CF2137" w:rsidP="00CF2137">
      <w:pPr>
        <w:pStyle w:val="a"/>
        <w:rPr>
          <w:rFonts w:ascii="Times New Roman" w:hAnsi="Times New Roman"/>
          <w:szCs w:val="20"/>
        </w:rPr>
      </w:pPr>
      <w:r w:rsidRPr="000C5952">
        <w:rPr>
          <w:rFonts w:ascii="Times New Roman" w:hAnsi="Times New Roman"/>
        </w:rPr>
        <w:t xml:space="preserve">При отсутствии кворума для проведения на основании решения суда годового </w:t>
      </w:r>
      <w:r w:rsidR="00F85FAB" w:rsidRPr="000C5952">
        <w:rPr>
          <w:rFonts w:ascii="Times New Roman" w:hAnsi="Times New Roman"/>
        </w:rPr>
        <w:t>О</w:t>
      </w:r>
      <w:r w:rsidRPr="000C5952">
        <w:rPr>
          <w:rFonts w:ascii="Times New Roman" w:hAnsi="Times New Roman"/>
        </w:rPr>
        <w:t xml:space="preserve">бщего собрания акционеров не позднее чем через 60 дней должно быть проведено повторное </w:t>
      </w:r>
      <w:r w:rsidR="00F85FAB" w:rsidRPr="000C5952">
        <w:rPr>
          <w:rFonts w:ascii="Times New Roman" w:hAnsi="Times New Roman"/>
        </w:rPr>
        <w:t>О</w:t>
      </w:r>
      <w:r w:rsidRPr="000C5952">
        <w:rPr>
          <w:rFonts w:ascii="Times New Roman" w:hAnsi="Times New Roman"/>
        </w:rPr>
        <w:t xml:space="preserve">бщее собрание акционеров с той же повесткой дня. При этом дополнительное обращение в суд не требуется. </w:t>
      </w:r>
      <w:proofErr w:type="gramStart"/>
      <w:r w:rsidRPr="000C5952">
        <w:rPr>
          <w:rFonts w:ascii="Times New Roman" w:hAnsi="Times New Roman"/>
        </w:rPr>
        <w:t xml:space="preserve">Повторное </w:t>
      </w:r>
      <w:r w:rsidR="00F85FAB" w:rsidRPr="000C5952">
        <w:rPr>
          <w:rFonts w:ascii="Times New Roman" w:hAnsi="Times New Roman"/>
        </w:rPr>
        <w:t>О</w:t>
      </w:r>
      <w:r w:rsidRPr="000C5952">
        <w:rPr>
          <w:rFonts w:ascii="Times New Roman" w:hAnsi="Times New Roman"/>
        </w:rPr>
        <w:t xml:space="preserve">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w:t>
      </w:r>
      <w:r w:rsidR="00F85FAB" w:rsidRPr="000C5952">
        <w:rPr>
          <w:rFonts w:ascii="Times New Roman" w:hAnsi="Times New Roman"/>
        </w:rPr>
        <w:t>О</w:t>
      </w:r>
      <w:r w:rsidRPr="000C5952">
        <w:rPr>
          <w:rFonts w:ascii="Times New Roman" w:hAnsi="Times New Roman"/>
        </w:rPr>
        <w:t xml:space="preserve">бщее собрание акционеров в определенный решением суда срок, повторное </w:t>
      </w:r>
      <w:r w:rsidR="001D58BF" w:rsidRPr="000C5952">
        <w:rPr>
          <w:rFonts w:ascii="Times New Roman" w:hAnsi="Times New Roman"/>
        </w:rPr>
        <w:t xml:space="preserve">Общее </w:t>
      </w:r>
      <w:r w:rsidRPr="000C5952">
        <w:rPr>
          <w:rFonts w:ascii="Times New Roman" w:hAnsi="Times New Roman"/>
        </w:rPr>
        <w:t>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w:t>
      </w:r>
      <w:proofErr w:type="gramEnd"/>
      <w:r w:rsidR="00D72F16" w:rsidRPr="000C5952">
        <w:rPr>
          <w:rFonts w:ascii="Times New Roman" w:hAnsi="Times New Roman"/>
        </w:rPr>
        <w:t xml:space="preserve"> </w:t>
      </w:r>
      <w:proofErr w:type="gramStart"/>
      <w:r w:rsidRPr="000C5952">
        <w:rPr>
          <w:rFonts w:ascii="Times New Roman" w:hAnsi="Times New Roman"/>
        </w:rPr>
        <w:t>решении</w:t>
      </w:r>
      <w:proofErr w:type="gramEnd"/>
      <w:r w:rsidRPr="000C5952">
        <w:rPr>
          <w:rFonts w:ascii="Times New Roman" w:hAnsi="Times New Roman"/>
        </w:rPr>
        <w:t xml:space="preserve"> суда.</w:t>
      </w:r>
    </w:p>
    <w:p w:rsidR="00CF2137" w:rsidRPr="000C5952" w:rsidRDefault="00CF2137" w:rsidP="00CF2137">
      <w:pPr>
        <w:pStyle w:val="2"/>
        <w:numPr>
          <w:ilvl w:val="0"/>
          <w:numId w:val="0"/>
        </w:numPr>
        <w:ind w:left="567"/>
        <w:rPr>
          <w:rFonts w:ascii="Times New Roman" w:hAnsi="Times New Roman"/>
          <w:b w:val="0"/>
        </w:rPr>
      </w:pPr>
      <w:r w:rsidRPr="000C5952">
        <w:rPr>
          <w:rFonts w:ascii="Times New Roman" w:hAnsi="Times New Roman"/>
          <w:b w:val="0"/>
        </w:rPr>
        <w:t xml:space="preserve">В случае отсутствия кворума для проведения на основании решения суда внеочередного </w:t>
      </w:r>
      <w:r w:rsidR="00F85FAB" w:rsidRPr="000C5952">
        <w:rPr>
          <w:rFonts w:ascii="Times New Roman" w:hAnsi="Times New Roman"/>
          <w:b w:val="0"/>
        </w:rPr>
        <w:t>О</w:t>
      </w:r>
      <w:r w:rsidRPr="000C5952">
        <w:rPr>
          <w:rFonts w:ascii="Times New Roman" w:hAnsi="Times New Roman"/>
          <w:b w:val="0"/>
        </w:rPr>
        <w:t xml:space="preserve">бщего собрания акционеров повторное </w:t>
      </w:r>
      <w:r w:rsidR="00E050A5" w:rsidRPr="000C5952">
        <w:rPr>
          <w:rFonts w:ascii="Times New Roman" w:hAnsi="Times New Roman"/>
          <w:b w:val="0"/>
        </w:rPr>
        <w:t>О</w:t>
      </w:r>
      <w:r w:rsidRPr="000C5952">
        <w:rPr>
          <w:rFonts w:ascii="Times New Roman" w:hAnsi="Times New Roman"/>
          <w:b w:val="0"/>
        </w:rPr>
        <w:t>бщее собрание акционеров не проводится.</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44" w:name="_Toc170629036"/>
      <w:r w:rsidRPr="000C5952">
        <w:rPr>
          <w:rFonts w:ascii="Times New Roman" w:hAnsi="Times New Roman"/>
          <w:szCs w:val="20"/>
        </w:rPr>
        <w:t>ДОКУМЕНТЫ ОБЩЕГО СОБРАНИЯ АКЦИОНЕРОВ ОБЩЕСТВА</w:t>
      </w:r>
      <w:bookmarkEnd w:id="44"/>
    </w:p>
    <w:p w:rsidR="00E735FD" w:rsidRPr="000C5952" w:rsidRDefault="00E735FD">
      <w:pPr>
        <w:pStyle w:val="a"/>
        <w:rPr>
          <w:rFonts w:ascii="Times New Roman" w:hAnsi="Times New Roman"/>
          <w:szCs w:val="20"/>
        </w:rPr>
      </w:pPr>
      <w:r w:rsidRPr="000C5952">
        <w:rPr>
          <w:rFonts w:ascii="Times New Roman" w:hAnsi="Times New Roman"/>
          <w:szCs w:val="20"/>
        </w:rPr>
        <w:t xml:space="preserve">По итогам голосования </w:t>
      </w:r>
      <w:r w:rsidR="00E25C22" w:rsidRPr="000C5952">
        <w:rPr>
          <w:rFonts w:ascii="Times New Roman" w:hAnsi="Times New Roman"/>
          <w:szCs w:val="20"/>
        </w:rPr>
        <w:t xml:space="preserve">регистратор, осуществляющий функции счетной комиссии, </w:t>
      </w:r>
      <w:r w:rsidRPr="000C5952">
        <w:rPr>
          <w:rFonts w:ascii="Times New Roman" w:hAnsi="Times New Roman"/>
          <w:szCs w:val="20"/>
        </w:rPr>
        <w:t xml:space="preserve">составляет Протокол об итогах голосования, подписываемый </w:t>
      </w:r>
      <w:r w:rsidR="00E25C22" w:rsidRPr="000C5952">
        <w:rPr>
          <w:rFonts w:ascii="Times New Roman" w:hAnsi="Times New Roman"/>
          <w:szCs w:val="20"/>
        </w:rPr>
        <w:t>регистратором</w:t>
      </w:r>
      <w:r w:rsidRPr="000C5952">
        <w:rPr>
          <w:rFonts w:ascii="Times New Roman" w:hAnsi="Times New Roman"/>
          <w:szCs w:val="20"/>
        </w:rPr>
        <w:t xml:space="preserve">. Протокол об итогах голосования составляется не позднее </w:t>
      </w:r>
      <w:r w:rsidR="00952949" w:rsidRPr="000C5952">
        <w:rPr>
          <w:rFonts w:ascii="Times New Roman" w:hAnsi="Times New Roman"/>
          <w:szCs w:val="20"/>
        </w:rPr>
        <w:t>3 (трех) рабочих</w:t>
      </w:r>
      <w:r w:rsidRPr="000C5952">
        <w:rPr>
          <w:rFonts w:ascii="Times New Roman" w:hAnsi="Times New Roman"/>
          <w:szCs w:val="20"/>
        </w:rPr>
        <w:t xml:space="preserve">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6285C" w:rsidRPr="000C5952" w:rsidRDefault="0026285C" w:rsidP="005C0877">
      <w:pPr>
        <w:pStyle w:val="a"/>
        <w:rPr>
          <w:rFonts w:ascii="Times New Roman" w:hAnsi="Times New Roman"/>
          <w:szCs w:val="20"/>
        </w:rPr>
      </w:pPr>
      <w:proofErr w:type="gramStart"/>
      <w:r w:rsidRPr="000C5952">
        <w:rPr>
          <w:rFonts w:ascii="Times New Roman" w:hAnsi="Times New Roman"/>
          <w:szCs w:val="20"/>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w:t>
      </w:r>
      <w:r w:rsidR="008A7D90" w:rsidRPr="000C5952">
        <w:rPr>
          <w:rFonts w:ascii="Times New Roman" w:hAnsi="Times New Roman"/>
          <w:szCs w:val="20"/>
        </w:rPr>
        <w:t>О</w:t>
      </w:r>
      <w:r w:rsidRPr="000C5952">
        <w:rPr>
          <w:rFonts w:ascii="Times New Roman" w:hAnsi="Times New Roman"/>
          <w:szCs w:val="20"/>
        </w:rPr>
        <w:t>тчета об итогах голосования в порядке, предусмотренном для сообщения о проведении Общего собрания акционеров, не позднее 4 (четырех) рабочих дней</w:t>
      </w:r>
      <w:proofErr w:type="gramEnd"/>
      <w:r w:rsidRPr="000C5952">
        <w:rPr>
          <w:rFonts w:ascii="Times New Roman" w:hAnsi="Times New Roman"/>
          <w:szCs w:val="20"/>
        </w:rPr>
        <w:t xml:space="preserve">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E735FD" w:rsidRPr="000C5952" w:rsidRDefault="00E735FD">
      <w:pPr>
        <w:pStyle w:val="a"/>
        <w:rPr>
          <w:rFonts w:ascii="Times New Roman" w:hAnsi="Times New Roman"/>
          <w:szCs w:val="20"/>
        </w:rPr>
      </w:pPr>
      <w:r w:rsidRPr="000C5952">
        <w:rPr>
          <w:rFonts w:ascii="Times New Roman" w:hAnsi="Times New Roman"/>
          <w:szCs w:val="20"/>
        </w:rPr>
        <w:t>Отчет об итогах голосования на Общем собрании акционеров подписывается председательствующим на Общем собрании акционеров и секретарем</w:t>
      </w:r>
      <w:r w:rsidR="008A7D90" w:rsidRPr="000C5952">
        <w:rPr>
          <w:rFonts w:ascii="Times New Roman" w:hAnsi="Times New Roman"/>
          <w:szCs w:val="20"/>
        </w:rPr>
        <w:t xml:space="preserve"> Общего собрания акционеров</w:t>
      </w:r>
      <w:r w:rsidRPr="000C5952">
        <w:rPr>
          <w:rFonts w:ascii="Times New Roman" w:hAnsi="Times New Roman"/>
          <w:szCs w:val="20"/>
        </w:rPr>
        <w:t xml:space="preserve">. Итоги голосования по вопросам об избрании </w:t>
      </w:r>
      <w:r w:rsidR="006629FF" w:rsidRPr="000C5952">
        <w:rPr>
          <w:rFonts w:ascii="Times New Roman" w:hAnsi="Times New Roman"/>
          <w:szCs w:val="20"/>
        </w:rPr>
        <w:t xml:space="preserve">членов </w:t>
      </w:r>
      <w:r w:rsidRPr="000C5952">
        <w:rPr>
          <w:rFonts w:ascii="Times New Roman" w:hAnsi="Times New Roman"/>
          <w:szCs w:val="20"/>
        </w:rPr>
        <w:t xml:space="preserve">Совета директоров и Ревизионной комиссии </w:t>
      </w:r>
      <w:r w:rsidR="00861DD6" w:rsidRPr="000C5952">
        <w:rPr>
          <w:rFonts w:ascii="Times New Roman" w:hAnsi="Times New Roman"/>
          <w:szCs w:val="20"/>
        </w:rPr>
        <w:t xml:space="preserve">(Ревизора) </w:t>
      </w:r>
      <w:r w:rsidRPr="000C5952">
        <w:rPr>
          <w:rFonts w:ascii="Times New Roman" w:hAnsi="Times New Roman"/>
          <w:szCs w:val="20"/>
        </w:rPr>
        <w:t xml:space="preserve">Общества подлежат оглашению на Общем собрании акционеров  и вступают в силу с момента оглашения. </w:t>
      </w:r>
    </w:p>
    <w:p w:rsidR="00E735FD" w:rsidRPr="000C5952" w:rsidRDefault="00E735FD">
      <w:pPr>
        <w:pStyle w:val="a"/>
        <w:rPr>
          <w:rFonts w:ascii="Times New Roman" w:hAnsi="Times New Roman"/>
          <w:szCs w:val="20"/>
        </w:rPr>
      </w:pPr>
      <w:r w:rsidRPr="000C5952">
        <w:rPr>
          <w:rFonts w:ascii="Times New Roman" w:hAnsi="Times New Roman"/>
          <w:szCs w:val="20"/>
        </w:rPr>
        <w:t>Протокол об итогах голосования подлежит приобщению к Протоколу Общего собрания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Протокол Общего собрания акционеров составляется </w:t>
      </w:r>
      <w:r w:rsidR="007B60BD" w:rsidRPr="000C5952">
        <w:rPr>
          <w:rFonts w:ascii="Times New Roman" w:hAnsi="Times New Roman"/>
          <w:szCs w:val="20"/>
        </w:rPr>
        <w:t xml:space="preserve">не позднее </w:t>
      </w:r>
      <w:r w:rsidR="00952949" w:rsidRPr="000C5952">
        <w:rPr>
          <w:rFonts w:ascii="Times New Roman" w:hAnsi="Times New Roman"/>
          <w:szCs w:val="20"/>
        </w:rPr>
        <w:t>3 (трех) рабочих</w:t>
      </w:r>
      <w:r w:rsidRPr="000C5952">
        <w:rPr>
          <w:rFonts w:ascii="Times New Roman" w:hAnsi="Times New Roman"/>
          <w:szCs w:val="20"/>
        </w:rPr>
        <w:t xml:space="preserve"> дней после закрытия Общего собрания акционеров в двух экземплярах. Оба экземпляра подписываются председательствующим на Общем собрании акционеров и </w:t>
      </w:r>
      <w:r w:rsidR="00952949" w:rsidRPr="000C5952">
        <w:rPr>
          <w:rFonts w:ascii="Times New Roman" w:hAnsi="Times New Roman"/>
          <w:szCs w:val="20"/>
        </w:rPr>
        <w:t>секретарем Общего собрания акционеров</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После составления Протокола об итогах голосования и подписания Протокола Общего собрания акционеров бюллетени для голосования опечатываются </w:t>
      </w:r>
      <w:r w:rsidR="00756140" w:rsidRPr="000C5952">
        <w:rPr>
          <w:rFonts w:ascii="Times New Roman" w:hAnsi="Times New Roman"/>
          <w:szCs w:val="20"/>
        </w:rPr>
        <w:t xml:space="preserve">регистратором </w:t>
      </w:r>
      <w:r w:rsidRPr="000C5952">
        <w:rPr>
          <w:rFonts w:ascii="Times New Roman" w:hAnsi="Times New Roman"/>
          <w:szCs w:val="20"/>
        </w:rPr>
        <w:t>и сдаются в архив Общества на хранение.</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Дополнительные требования к форме и порядку </w:t>
      </w:r>
      <w:proofErr w:type="gramStart"/>
      <w:r w:rsidRPr="000C5952">
        <w:rPr>
          <w:rFonts w:ascii="Times New Roman" w:hAnsi="Times New Roman"/>
          <w:szCs w:val="20"/>
        </w:rPr>
        <w:t>составления документов Общего собрания акционеров Общества</w:t>
      </w:r>
      <w:proofErr w:type="gramEnd"/>
      <w:r w:rsidRPr="000C5952">
        <w:rPr>
          <w:rFonts w:ascii="Times New Roman" w:hAnsi="Times New Roman"/>
          <w:szCs w:val="20"/>
        </w:rPr>
        <w:t xml:space="preserve"> устанавливаются </w:t>
      </w:r>
      <w:r w:rsidR="006629FF" w:rsidRPr="000C5952">
        <w:rPr>
          <w:rFonts w:ascii="Times New Roman" w:hAnsi="Times New Roman"/>
          <w:szCs w:val="20"/>
        </w:rPr>
        <w:t>законодательством Р</w:t>
      </w:r>
      <w:r w:rsidR="005916A0" w:rsidRPr="000C5952">
        <w:rPr>
          <w:rFonts w:ascii="Times New Roman" w:hAnsi="Times New Roman"/>
          <w:szCs w:val="20"/>
        </w:rPr>
        <w:t xml:space="preserve">оссийской </w:t>
      </w:r>
      <w:r w:rsidR="006629FF" w:rsidRPr="000C5952">
        <w:rPr>
          <w:rFonts w:ascii="Times New Roman" w:hAnsi="Times New Roman"/>
          <w:szCs w:val="20"/>
        </w:rPr>
        <w:t>Ф</w:t>
      </w:r>
      <w:r w:rsidR="005916A0" w:rsidRPr="000C5952">
        <w:rPr>
          <w:rFonts w:ascii="Times New Roman" w:hAnsi="Times New Roman"/>
          <w:szCs w:val="20"/>
        </w:rPr>
        <w:t>едерации</w:t>
      </w:r>
      <w:r w:rsidRPr="000C5952">
        <w:rPr>
          <w:rFonts w:ascii="Times New Roman" w:hAnsi="Times New Roman"/>
          <w:szCs w:val="20"/>
        </w:rPr>
        <w:t xml:space="preserve"> и внутренними документами Общества.</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45" w:name="_Toc170629037"/>
      <w:r w:rsidRPr="000C5952">
        <w:rPr>
          <w:rFonts w:ascii="Times New Roman" w:hAnsi="Times New Roman"/>
          <w:szCs w:val="20"/>
        </w:rPr>
        <w:lastRenderedPageBreak/>
        <w:t>СОВЕТ ДИРЕКТОРОВ ОБЩЕСТВА</w:t>
      </w:r>
      <w:bookmarkEnd w:id="45"/>
    </w:p>
    <w:p w:rsidR="00E735FD" w:rsidRPr="000C5952" w:rsidRDefault="00E735FD">
      <w:pPr>
        <w:pStyle w:val="a"/>
        <w:rPr>
          <w:rFonts w:ascii="Times New Roman" w:hAnsi="Times New Roman"/>
          <w:szCs w:val="20"/>
        </w:rPr>
      </w:pPr>
      <w:r w:rsidRPr="000C5952">
        <w:rPr>
          <w:rFonts w:ascii="Times New Roman" w:hAnsi="Times New Roman"/>
          <w:szCs w:val="20"/>
        </w:rPr>
        <w:t>Совет директоров Общества осуществляет общее руководство деятельностью Общества, за исключением решения вопросов, отнесенных законом и настоящим Уставом к компетенции Общего собрания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Членом Совета директоров Общества может быть только физическое лицо. Лица, избранные в состав Совета директоров Общества, могут переизбираться неограниченное число раз. Член </w:t>
      </w:r>
      <w:r w:rsidR="00412FEF" w:rsidRPr="000C5952">
        <w:rPr>
          <w:rFonts w:ascii="Times New Roman" w:hAnsi="Times New Roman"/>
          <w:szCs w:val="20"/>
        </w:rPr>
        <w:t>С</w:t>
      </w:r>
      <w:r w:rsidRPr="000C5952">
        <w:rPr>
          <w:rFonts w:ascii="Times New Roman" w:hAnsi="Times New Roman"/>
          <w:szCs w:val="20"/>
        </w:rPr>
        <w:t>овета директоров Общества может не быть акционером Общества.</w:t>
      </w:r>
      <w:r w:rsidR="002C26BC" w:rsidRPr="000C5952">
        <w:rPr>
          <w:rFonts w:ascii="Times New Roman" w:hAnsi="Times New Roman"/>
          <w:szCs w:val="20"/>
        </w:rPr>
        <w:t xml:space="preserve"> Требования, предъявляемые к лицам, избираемым в состав Совета директоров Общества, могут устанавливаться Положением о Совете директоров.</w:t>
      </w:r>
    </w:p>
    <w:p w:rsidR="00E735FD" w:rsidRPr="000C5952" w:rsidRDefault="00E735FD">
      <w:pPr>
        <w:pStyle w:val="a"/>
        <w:rPr>
          <w:rFonts w:ascii="Times New Roman" w:hAnsi="Times New Roman"/>
          <w:szCs w:val="20"/>
        </w:rPr>
      </w:pPr>
      <w:r w:rsidRPr="000C5952">
        <w:rPr>
          <w:rFonts w:ascii="Times New Roman" w:hAnsi="Times New Roman"/>
          <w:szCs w:val="20"/>
        </w:rPr>
        <w:t>Президента Общества не может быть одновременно Председателем Совета директоров Общества.</w:t>
      </w:r>
    </w:p>
    <w:p w:rsidR="00586DDE" w:rsidRPr="000C5952" w:rsidRDefault="00586DDE">
      <w:pPr>
        <w:pStyle w:val="a"/>
        <w:rPr>
          <w:rFonts w:ascii="Times New Roman" w:hAnsi="Times New Roman"/>
          <w:szCs w:val="20"/>
        </w:rPr>
      </w:pPr>
      <w:r w:rsidRPr="000C5952">
        <w:rPr>
          <w:rFonts w:ascii="Times New Roman" w:hAnsi="Times New Roman"/>
          <w:szCs w:val="20"/>
        </w:rPr>
        <w:t xml:space="preserve">Члены Правления </w:t>
      </w:r>
      <w:r w:rsidR="00412FEF" w:rsidRPr="000C5952">
        <w:rPr>
          <w:rFonts w:ascii="Times New Roman" w:hAnsi="Times New Roman"/>
          <w:szCs w:val="20"/>
        </w:rPr>
        <w:t xml:space="preserve">Общества </w:t>
      </w:r>
      <w:r w:rsidRPr="000C5952">
        <w:rPr>
          <w:rFonts w:ascii="Times New Roman" w:hAnsi="Times New Roman"/>
          <w:szCs w:val="20"/>
        </w:rPr>
        <w:t>не могут составлять более ¼ от числа избранных членов Совета директоров.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Члены Совета директоров Общества избираются Общим собранием акционеров в порядке, предусмотренном законом и настоящим Уставом, на срок до следующего годового Общего собрания акционеров. Если годовое Общее собрание акционеров не было проведено в установленные сроки </w:t>
      </w:r>
      <w:r w:rsidR="00586DDE" w:rsidRPr="000C5952">
        <w:rPr>
          <w:rFonts w:ascii="Times New Roman" w:hAnsi="Times New Roman"/>
          <w:szCs w:val="20"/>
        </w:rPr>
        <w:t xml:space="preserve">или Совет директоров на годовом Общем собрании акционеров не избран, </w:t>
      </w:r>
      <w:r w:rsidRPr="000C5952">
        <w:rPr>
          <w:rFonts w:ascii="Times New Roman" w:hAnsi="Times New Roman"/>
          <w:szCs w:val="20"/>
        </w:rPr>
        <w:t>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17604D" w:rsidRPr="000C5952" w:rsidRDefault="0017604D">
      <w:pPr>
        <w:pStyle w:val="a"/>
        <w:rPr>
          <w:rFonts w:ascii="Times New Roman" w:hAnsi="Times New Roman"/>
          <w:szCs w:val="20"/>
        </w:rPr>
      </w:pPr>
      <w:r w:rsidRPr="000C5952">
        <w:rPr>
          <w:rFonts w:ascii="Times New Roman" w:hAnsi="Times New Roman"/>
          <w:szCs w:val="20"/>
        </w:rPr>
        <w:t>Члены Совета директоров Общества и кандидаты на указанные должности должны соответствовать требованиям, предусмотренным Федеральным законом «О клиринге и клиринговой деятельности», иными федеральными законами и другими нормативным актами, в том числе требованиям к деловой репутации.</w:t>
      </w:r>
    </w:p>
    <w:p w:rsidR="00E735FD" w:rsidRPr="000C5952" w:rsidRDefault="00E735FD">
      <w:pPr>
        <w:pStyle w:val="a"/>
        <w:rPr>
          <w:rFonts w:ascii="Times New Roman" w:hAnsi="Times New Roman"/>
          <w:szCs w:val="20"/>
        </w:rPr>
      </w:pPr>
      <w:r w:rsidRPr="000C5952">
        <w:rPr>
          <w:rFonts w:ascii="Times New Roman" w:hAnsi="Times New Roman"/>
          <w:szCs w:val="20"/>
        </w:rPr>
        <w:t>Количество членов Совета директоров Общества определяется решением Общего собрания акционеров</w:t>
      </w:r>
      <w:r w:rsidR="004E6732" w:rsidRPr="000C5952">
        <w:rPr>
          <w:rFonts w:ascii="Times New Roman" w:hAnsi="Times New Roman"/>
          <w:szCs w:val="20"/>
        </w:rPr>
        <w:t>,</w:t>
      </w:r>
      <w:r w:rsidR="00330744" w:rsidRPr="000C5952">
        <w:rPr>
          <w:rFonts w:ascii="Times New Roman" w:hAnsi="Times New Roman"/>
          <w:szCs w:val="20"/>
        </w:rPr>
        <w:t xml:space="preserve"> но не может быть менее чем девять</w:t>
      </w:r>
      <w:r w:rsidR="004E6732" w:rsidRPr="000C5952">
        <w:rPr>
          <w:rFonts w:ascii="Times New Roman" w:hAnsi="Times New Roman"/>
          <w:szCs w:val="20"/>
        </w:rPr>
        <w:t xml:space="preserve"> членов</w:t>
      </w:r>
      <w:r w:rsidRPr="000C5952">
        <w:rPr>
          <w:rFonts w:ascii="Times New Roman" w:hAnsi="Times New Roman"/>
          <w:szCs w:val="20"/>
        </w:rPr>
        <w:t xml:space="preserve">. </w:t>
      </w:r>
    </w:p>
    <w:p w:rsidR="00E735FD" w:rsidRPr="000C5952" w:rsidRDefault="00E735FD">
      <w:pPr>
        <w:pStyle w:val="a"/>
        <w:rPr>
          <w:rFonts w:ascii="Times New Roman" w:hAnsi="Times New Roman"/>
          <w:szCs w:val="20"/>
        </w:rPr>
      </w:pPr>
      <w:r w:rsidRPr="000C5952">
        <w:rPr>
          <w:rFonts w:ascii="Times New Roman" w:hAnsi="Times New Roman"/>
          <w:szCs w:val="20"/>
        </w:rPr>
        <w:t>Организация и руководство работой Совета директоров осуществляется Председателем Совета директоров Общества. Председатель Совета директоров председательствует на заседаниях Совета директоров Общества, организует на заседаниях ведение протокола, председательствует на Общем собрании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Председатель Совета директоров, а также его заместители избираются </w:t>
      </w:r>
      <w:r w:rsidR="00EC4359" w:rsidRPr="000C5952">
        <w:rPr>
          <w:rFonts w:ascii="Times New Roman" w:hAnsi="Times New Roman"/>
          <w:szCs w:val="20"/>
        </w:rPr>
        <w:t>Советом</w:t>
      </w:r>
      <w:r w:rsidRPr="000C5952">
        <w:rPr>
          <w:rFonts w:ascii="Times New Roman" w:hAnsi="Times New Roman"/>
          <w:szCs w:val="20"/>
        </w:rPr>
        <w:t xml:space="preserve"> директоров из числа </w:t>
      </w:r>
      <w:r w:rsidR="00EC4359" w:rsidRPr="000C5952">
        <w:rPr>
          <w:rFonts w:ascii="Times New Roman" w:hAnsi="Times New Roman"/>
          <w:szCs w:val="20"/>
        </w:rPr>
        <w:t xml:space="preserve">его членов </w:t>
      </w:r>
      <w:r w:rsidRPr="000C5952">
        <w:rPr>
          <w:rFonts w:ascii="Times New Roman" w:hAnsi="Times New Roman"/>
          <w:szCs w:val="20"/>
        </w:rPr>
        <w:t>большинством голосов от общего числа членов Совета директоров. Совет директоров вправе в любое время переизбрать Председателя Совета директоров и его заместителей большинством голосов от общего числа членов Совета директоров Общества.</w:t>
      </w:r>
    </w:p>
    <w:p w:rsidR="00E735FD" w:rsidRPr="000C5952" w:rsidRDefault="00E735FD">
      <w:pPr>
        <w:pStyle w:val="a"/>
        <w:rPr>
          <w:rFonts w:ascii="Times New Roman" w:hAnsi="Times New Roman"/>
          <w:szCs w:val="20"/>
        </w:rPr>
      </w:pPr>
      <w:r w:rsidRPr="000C5952">
        <w:rPr>
          <w:rFonts w:ascii="Times New Roman" w:hAnsi="Times New Roman"/>
          <w:szCs w:val="20"/>
        </w:rPr>
        <w:t>Члены Совета директоров должны действовать в интересах Общества, осуществлять свои права и обязанности в отношении Общества добросовестно и разумно.</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Совет директоров Общества ежегодно </w:t>
      </w:r>
      <w:proofErr w:type="gramStart"/>
      <w:r w:rsidRPr="000C5952">
        <w:rPr>
          <w:rFonts w:ascii="Times New Roman" w:hAnsi="Times New Roman"/>
          <w:szCs w:val="20"/>
        </w:rPr>
        <w:t>отчитывается о</w:t>
      </w:r>
      <w:proofErr w:type="gramEnd"/>
      <w:r w:rsidRPr="000C5952">
        <w:rPr>
          <w:rFonts w:ascii="Times New Roman" w:hAnsi="Times New Roman"/>
          <w:szCs w:val="20"/>
        </w:rPr>
        <w:t xml:space="preserve"> своей деятельности перед Общим собранием акционеров.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Обязанности членов Совета директоров Общества определяются </w:t>
      </w:r>
      <w:r w:rsidR="006629FF" w:rsidRPr="000C5952">
        <w:rPr>
          <w:rFonts w:ascii="Times New Roman" w:hAnsi="Times New Roman"/>
          <w:szCs w:val="20"/>
        </w:rPr>
        <w:t>законодательством Р</w:t>
      </w:r>
      <w:r w:rsidR="009113E6" w:rsidRPr="000C5952">
        <w:rPr>
          <w:rFonts w:ascii="Times New Roman" w:hAnsi="Times New Roman"/>
          <w:szCs w:val="20"/>
        </w:rPr>
        <w:t xml:space="preserve">оссийской </w:t>
      </w:r>
      <w:r w:rsidR="006629FF" w:rsidRPr="000C5952">
        <w:rPr>
          <w:rFonts w:ascii="Times New Roman" w:hAnsi="Times New Roman"/>
          <w:szCs w:val="20"/>
        </w:rPr>
        <w:t>Ф</w:t>
      </w:r>
      <w:r w:rsidR="009113E6" w:rsidRPr="000C5952">
        <w:rPr>
          <w:rFonts w:ascii="Times New Roman" w:hAnsi="Times New Roman"/>
          <w:szCs w:val="20"/>
        </w:rPr>
        <w:t>едерации</w:t>
      </w:r>
      <w:r w:rsidRPr="000C5952">
        <w:rPr>
          <w:rFonts w:ascii="Times New Roman" w:hAnsi="Times New Roman"/>
          <w:szCs w:val="20"/>
        </w:rPr>
        <w:t xml:space="preserve">, настоящим Уставом и </w:t>
      </w:r>
      <w:r w:rsidR="00EC4359" w:rsidRPr="000C5952">
        <w:rPr>
          <w:rFonts w:ascii="Times New Roman" w:hAnsi="Times New Roman"/>
          <w:szCs w:val="20"/>
        </w:rPr>
        <w:t xml:space="preserve">иными </w:t>
      </w:r>
      <w:r w:rsidRPr="000C5952">
        <w:rPr>
          <w:rFonts w:ascii="Times New Roman" w:hAnsi="Times New Roman"/>
          <w:szCs w:val="20"/>
        </w:rPr>
        <w:t>внутренними документами Общества. Члены Совета директоров, в частности, обязаны:</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соблюдать требования настоящего Устава</w:t>
      </w:r>
      <w:r w:rsidR="00EC4359" w:rsidRPr="000C5952">
        <w:rPr>
          <w:rFonts w:ascii="Times New Roman" w:hAnsi="Times New Roman"/>
          <w:szCs w:val="20"/>
        </w:rPr>
        <w:t xml:space="preserve"> и иных внутренних документов Общества,</w:t>
      </w:r>
      <w:r w:rsidRPr="000C5952">
        <w:rPr>
          <w:rFonts w:ascii="Times New Roman" w:hAnsi="Times New Roman"/>
          <w:szCs w:val="20"/>
        </w:rPr>
        <w:t xml:space="preserve"> решения Общего собрания акционеров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своевременно предоставлять Обществу данные о себе и своих аффилированных лицах и сообщать обо всех изменениях таких данных в порядке, определяемом законом;</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proofErr w:type="gramStart"/>
      <w:r w:rsidRPr="000C5952">
        <w:rPr>
          <w:rFonts w:ascii="Times New Roman" w:hAnsi="Times New Roman"/>
          <w:szCs w:val="20"/>
        </w:rPr>
        <w:t xml:space="preserve">своевременно доводить до сведения Совета директоров Общества, Ревизионной комиссии </w:t>
      </w:r>
      <w:r w:rsidR="00850874" w:rsidRPr="000C5952">
        <w:rPr>
          <w:rFonts w:ascii="Times New Roman" w:hAnsi="Times New Roman"/>
          <w:szCs w:val="20"/>
        </w:rPr>
        <w:t xml:space="preserve">(Ревизора) </w:t>
      </w:r>
      <w:r w:rsidRPr="000C5952">
        <w:rPr>
          <w:rFonts w:ascii="Times New Roman" w:hAnsi="Times New Roman"/>
          <w:szCs w:val="20"/>
        </w:rPr>
        <w:t>Общества и Аудитора Общества информацию об известных им совершаемых Обществом и (или) предполагаемых сделках, в которых они могут быть признаны заинтересованными  лицами, а также информацию о юридических лицах, в которых они владеют самостоятельно или совместно со своим аффилированным лицом (лицами) 20% (двадцатью процентами) и более голосующих акций (долей, паев), и</w:t>
      </w:r>
      <w:proofErr w:type="gramEnd"/>
      <w:r w:rsidRPr="000C5952">
        <w:rPr>
          <w:rFonts w:ascii="Times New Roman" w:hAnsi="Times New Roman"/>
          <w:szCs w:val="20"/>
        </w:rPr>
        <w:t xml:space="preserve"> о юридических лицах, в </w:t>
      </w:r>
      <w:proofErr w:type="gramStart"/>
      <w:r w:rsidRPr="000C5952">
        <w:rPr>
          <w:rFonts w:ascii="Times New Roman" w:hAnsi="Times New Roman"/>
          <w:szCs w:val="20"/>
        </w:rPr>
        <w:t>органах</w:t>
      </w:r>
      <w:proofErr w:type="gramEnd"/>
      <w:r w:rsidRPr="000C5952">
        <w:rPr>
          <w:rFonts w:ascii="Times New Roman" w:hAnsi="Times New Roman"/>
          <w:szCs w:val="20"/>
        </w:rPr>
        <w:t xml:space="preserve"> управления которых они занимают должности.</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По решению Общего собрания акционеров членам Совета директоров Общества в период исполнения ими своих обязанностей </w:t>
      </w:r>
      <w:r w:rsidR="004E6732" w:rsidRPr="000C5952">
        <w:rPr>
          <w:rFonts w:ascii="Times New Roman" w:hAnsi="Times New Roman"/>
          <w:szCs w:val="20"/>
        </w:rPr>
        <w:t xml:space="preserve">могут </w:t>
      </w:r>
      <w:r w:rsidRPr="000C5952">
        <w:rPr>
          <w:rFonts w:ascii="Times New Roman" w:hAnsi="Times New Roman"/>
          <w:szCs w:val="20"/>
        </w:rPr>
        <w:t>выплачиват</w:t>
      </w:r>
      <w:r w:rsidR="004E6732" w:rsidRPr="000C5952">
        <w:rPr>
          <w:rFonts w:ascii="Times New Roman" w:hAnsi="Times New Roman"/>
          <w:szCs w:val="20"/>
        </w:rPr>
        <w:t>ь</w:t>
      </w:r>
      <w:r w:rsidRPr="000C5952">
        <w:rPr>
          <w:rFonts w:ascii="Times New Roman" w:hAnsi="Times New Roman"/>
          <w:szCs w:val="20"/>
        </w:rPr>
        <w:t>ся вознаграждени</w:t>
      </w:r>
      <w:r w:rsidR="004E6732" w:rsidRPr="000C5952">
        <w:rPr>
          <w:rFonts w:ascii="Times New Roman" w:hAnsi="Times New Roman"/>
          <w:szCs w:val="20"/>
        </w:rPr>
        <w:t>я</w:t>
      </w:r>
      <w:r w:rsidRPr="000C5952">
        <w:rPr>
          <w:rFonts w:ascii="Times New Roman" w:hAnsi="Times New Roman"/>
          <w:szCs w:val="20"/>
        </w:rPr>
        <w:t xml:space="preserve"> и компенсир</w:t>
      </w:r>
      <w:r w:rsidR="004E6732" w:rsidRPr="000C5952">
        <w:rPr>
          <w:rFonts w:ascii="Times New Roman" w:hAnsi="Times New Roman"/>
          <w:szCs w:val="20"/>
        </w:rPr>
        <w:t>оваться</w:t>
      </w:r>
      <w:r w:rsidRPr="000C5952">
        <w:rPr>
          <w:rFonts w:ascii="Times New Roman" w:hAnsi="Times New Roman"/>
          <w:szCs w:val="20"/>
        </w:rPr>
        <w:t xml:space="preserve">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 По решению органов управления Общества может быть застрахована ответственность членов Совета директоров при выполнении ими своих обязанностей. </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46" w:name="_Toc170629038"/>
      <w:r w:rsidRPr="000C5952">
        <w:rPr>
          <w:rFonts w:ascii="Times New Roman" w:hAnsi="Times New Roman"/>
          <w:szCs w:val="20"/>
        </w:rPr>
        <w:t>КОМПЕТЕНЦИЯ СОВЕТА ДИРЕКТОРОВ ОБЩЕСТВА</w:t>
      </w:r>
      <w:bookmarkEnd w:id="46"/>
    </w:p>
    <w:p w:rsidR="00E735FD" w:rsidRPr="000C5952" w:rsidRDefault="00E735FD">
      <w:pPr>
        <w:pStyle w:val="a"/>
        <w:rPr>
          <w:rFonts w:ascii="Times New Roman" w:hAnsi="Times New Roman"/>
          <w:szCs w:val="20"/>
        </w:rPr>
      </w:pPr>
      <w:r w:rsidRPr="000C5952">
        <w:rPr>
          <w:rFonts w:ascii="Times New Roman" w:hAnsi="Times New Roman"/>
          <w:szCs w:val="20"/>
        </w:rPr>
        <w:t>В целях сохранения устойчивого финансового положения и конкурентоспособности Общества Совет директоров обеспечивает формирование эффективной организационной структуры и системы управления Обществом, разрабатывает основные стратегические и тактические задачи и способствует их реализации Обществом.</w:t>
      </w:r>
    </w:p>
    <w:p w:rsidR="00E735FD" w:rsidRPr="000C5952" w:rsidRDefault="00E735FD">
      <w:pPr>
        <w:pStyle w:val="a"/>
        <w:rPr>
          <w:rFonts w:ascii="Times New Roman" w:hAnsi="Times New Roman"/>
          <w:szCs w:val="20"/>
        </w:rPr>
      </w:pPr>
      <w:r w:rsidRPr="000C5952">
        <w:rPr>
          <w:rFonts w:ascii="Times New Roman" w:hAnsi="Times New Roman"/>
          <w:szCs w:val="20"/>
        </w:rPr>
        <w:t>К компетенции Совета директоров Общества относятся следующие вопросы:</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определение приоритетных направлений деятельности Общества, определение стратегии развития Общества, утверждение годовых бюджетов (финансовых планов) Общества, рассмотрение основных направлений деятельности и стратегии развития дочерних обществ</w:t>
      </w:r>
      <w:r w:rsidRPr="000C5952">
        <w:rPr>
          <w:rFonts w:ascii="Times New Roman" w:hAnsi="Times New Roman"/>
          <w:szCs w:val="20"/>
        </w:rPr>
        <w:t>;</w:t>
      </w:r>
    </w:p>
    <w:p w:rsidR="00E735FD" w:rsidRPr="000C5952" w:rsidRDefault="00E735FD" w:rsidP="00CE3360">
      <w:pPr>
        <w:pStyle w:val="a0"/>
        <w:numPr>
          <w:ilvl w:val="0"/>
          <w:numId w:val="0"/>
        </w:numPr>
        <w:ind w:left="567"/>
        <w:rPr>
          <w:rFonts w:ascii="Times New Roman" w:hAnsi="Times New Roman"/>
          <w:sz w:val="20"/>
          <w:szCs w:val="20"/>
        </w:rPr>
      </w:pPr>
      <w:r w:rsidRPr="000C5952">
        <w:rPr>
          <w:rFonts w:ascii="Times New Roman" w:hAnsi="Times New Roman"/>
          <w:sz w:val="20"/>
          <w:szCs w:val="20"/>
        </w:rPr>
        <w:lastRenderedPageBreak/>
        <w:t xml:space="preserve">(решение </w:t>
      </w:r>
      <w:r w:rsidR="00CE336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утверждение организационной структуры Общества (в форме перечня </w:t>
      </w:r>
      <w:r w:rsidR="00C7736C" w:rsidRPr="000C5952">
        <w:rPr>
          <w:rFonts w:ascii="Times New Roman" w:hAnsi="Times New Roman"/>
          <w:b/>
          <w:szCs w:val="20"/>
        </w:rPr>
        <w:t xml:space="preserve">высших </w:t>
      </w:r>
      <w:r w:rsidR="00C52B42" w:rsidRPr="000C5952">
        <w:rPr>
          <w:rFonts w:ascii="Times New Roman" w:hAnsi="Times New Roman"/>
          <w:b/>
          <w:szCs w:val="20"/>
        </w:rPr>
        <w:t xml:space="preserve">должностных лиц Общества и </w:t>
      </w:r>
      <w:r w:rsidRPr="000C5952">
        <w:rPr>
          <w:rFonts w:ascii="Times New Roman" w:hAnsi="Times New Roman"/>
          <w:b/>
          <w:szCs w:val="20"/>
        </w:rPr>
        <w:t>структурных подразделений</w:t>
      </w:r>
      <w:r w:rsidR="00C52B42" w:rsidRPr="000C5952">
        <w:rPr>
          <w:rFonts w:ascii="Times New Roman" w:hAnsi="Times New Roman"/>
          <w:b/>
          <w:szCs w:val="20"/>
        </w:rPr>
        <w:t xml:space="preserve"> Общества, находящихся в прямом (непосредственном) подчинении Президента Общества</w:t>
      </w:r>
      <w:r w:rsidRPr="000C5952">
        <w:rPr>
          <w:rFonts w:ascii="Times New Roman" w:hAnsi="Times New Roman"/>
          <w:b/>
          <w:szCs w:val="20"/>
        </w:rPr>
        <w:t>)</w:t>
      </w:r>
      <w:r w:rsidRPr="000C5952">
        <w:rPr>
          <w:rFonts w:ascii="Times New Roman" w:hAnsi="Times New Roman"/>
          <w:szCs w:val="20"/>
        </w:rPr>
        <w:t>;</w:t>
      </w:r>
    </w:p>
    <w:p w:rsidR="00E735FD" w:rsidRPr="000C5952" w:rsidRDefault="00E735FD" w:rsidP="00CE336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CE3360"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рассмотрение итогов финансово-хозяйственной деятельности Общества и его дочерних </w:t>
      </w:r>
      <w:r w:rsidR="00885605">
        <w:rPr>
          <w:rFonts w:ascii="Times New Roman" w:hAnsi="Times New Roman"/>
          <w:b/>
          <w:szCs w:val="20"/>
        </w:rPr>
        <w:t>о</w:t>
      </w:r>
      <w:r w:rsidRPr="000C5952">
        <w:rPr>
          <w:rFonts w:ascii="Times New Roman" w:hAnsi="Times New Roman"/>
          <w:b/>
          <w:szCs w:val="20"/>
        </w:rPr>
        <w:t>бществ; предварительное рассмотрение годовых отчетов и годовой бухгалтерской отчетности Общества</w:t>
      </w:r>
      <w:r w:rsidRPr="000C5952">
        <w:rPr>
          <w:rFonts w:ascii="Times New Roman" w:hAnsi="Times New Roman"/>
          <w:szCs w:val="20"/>
        </w:rPr>
        <w:t xml:space="preserve">; </w:t>
      </w:r>
    </w:p>
    <w:p w:rsidR="00E735FD" w:rsidRPr="000C5952" w:rsidRDefault="00E735FD" w:rsidP="00CE336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CE336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созыв годового и внеочередного Общих собраний акционеров, за исключением случаев, предусмотренных пунктом 2</w:t>
      </w:r>
      <w:r w:rsidR="00DC694F" w:rsidRPr="000C5952">
        <w:rPr>
          <w:rFonts w:ascii="Times New Roman" w:hAnsi="Times New Roman"/>
          <w:b/>
          <w:szCs w:val="20"/>
        </w:rPr>
        <w:t>3</w:t>
      </w:r>
      <w:r w:rsidRPr="000C5952">
        <w:rPr>
          <w:rFonts w:ascii="Times New Roman" w:hAnsi="Times New Roman"/>
          <w:b/>
          <w:szCs w:val="20"/>
        </w:rPr>
        <w:t>.6</w:t>
      </w:r>
      <w:r w:rsidR="002643C2" w:rsidRPr="000C5952">
        <w:rPr>
          <w:rFonts w:ascii="Times New Roman" w:hAnsi="Times New Roman"/>
          <w:b/>
          <w:szCs w:val="20"/>
        </w:rPr>
        <w:t>.2</w:t>
      </w:r>
      <w:r w:rsidRPr="000C5952">
        <w:rPr>
          <w:rFonts w:ascii="Times New Roman" w:hAnsi="Times New Roman"/>
          <w:b/>
          <w:szCs w:val="20"/>
        </w:rPr>
        <w:t xml:space="preserve"> настоящего Устава</w:t>
      </w:r>
      <w:r w:rsidRPr="000C5952">
        <w:rPr>
          <w:rFonts w:ascii="Times New Roman" w:hAnsi="Times New Roman"/>
          <w:szCs w:val="20"/>
        </w:rPr>
        <w:t>;</w:t>
      </w:r>
    </w:p>
    <w:p w:rsidR="00E735FD" w:rsidRPr="000C5952" w:rsidRDefault="00E735FD" w:rsidP="00CE336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CE336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утверждение повестки дня Общего собрания акционеров</w:t>
      </w:r>
      <w:r w:rsidRPr="000C5952">
        <w:rPr>
          <w:rFonts w:ascii="Times New Roman" w:hAnsi="Times New Roman"/>
          <w:szCs w:val="20"/>
        </w:rPr>
        <w:t xml:space="preserve">; </w:t>
      </w:r>
    </w:p>
    <w:p w:rsidR="00E735FD" w:rsidRPr="000C5952" w:rsidRDefault="00E735FD" w:rsidP="00CE336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A72558"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 и заседаний Совета директоров и отнесенные  </w:t>
      </w:r>
      <w:r w:rsidR="006629FF" w:rsidRPr="000C5952">
        <w:rPr>
          <w:rFonts w:ascii="Times New Roman" w:hAnsi="Times New Roman"/>
          <w:b/>
          <w:szCs w:val="20"/>
        </w:rPr>
        <w:t>законодательством Р</w:t>
      </w:r>
      <w:r w:rsidR="005401E2" w:rsidRPr="000C5952">
        <w:rPr>
          <w:rFonts w:ascii="Times New Roman" w:hAnsi="Times New Roman"/>
          <w:b/>
          <w:szCs w:val="20"/>
        </w:rPr>
        <w:t xml:space="preserve">оссийской </w:t>
      </w:r>
      <w:r w:rsidR="006629FF" w:rsidRPr="000C5952">
        <w:rPr>
          <w:rFonts w:ascii="Times New Roman" w:hAnsi="Times New Roman"/>
          <w:b/>
          <w:szCs w:val="20"/>
        </w:rPr>
        <w:t>Ф</w:t>
      </w:r>
      <w:r w:rsidR="005401E2" w:rsidRPr="000C5952">
        <w:rPr>
          <w:rFonts w:ascii="Times New Roman" w:hAnsi="Times New Roman"/>
          <w:b/>
          <w:szCs w:val="20"/>
        </w:rPr>
        <w:t>едерации</w:t>
      </w:r>
      <w:r w:rsidRPr="000C5952">
        <w:rPr>
          <w:rFonts w:ascii="Times New Roman" w:hAnsi="Times New Roman"/>
          <w:b/>
          <w:szCs w:val="20"/>
        </w:rPr>
        <w:t xml:space="preserve"> и настоящим Уставом к компетенции Совета директоров Общества</w:t>
      </w:r>
      <w:r w:rsidRPr="000C5952">
        <w:rPr>
          <w:rFonts w:ascii="Times New Roman" w:hAnsi="Times New Roman"/>
          <w:szCs w:val="20"/>
        </w:rPr>
        <w:t>;</w:t>
      </w:r>
    </w:p>
    <w:p w:rsidR="00E735FD" w:rsidRPr="000C5952" w:rsidRDefault="00E735FD" w:rsidP="00A72558">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A72558"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увеличение уставного капитала Общества путем размещения Обществом дополнительных акций посредством открытой подписки, за исключением случаев</w:t>
      </w:r>
      <w:r w:rsidR="004E3026" w:rsidRPr="000C5952">
        <w:rPr>
          <w:rFonts w:ascii="Times New Roman" w:hAnsi="Times New Roman"/>
          <w:b/>
          <w:szCs w:val="20"/>
        </w:rPr>
        <w:t>, предусмотренных подпунктами 27.1.9 и 27.1.10</w:t>
      </w:r>
      <w:r w:rsidRPr="000C5952">
        <w:rPr>
          <w:rFonts w:ascii="Times New Roman" w:hAnsi="Times New Roman"/>
          <w:b/>
          <w:szCs w:val="20"/>
        </w:rPr>
        <w:t xml:space="preserve"> настоящего Устава</w:t>
      </w:r>
      <w:r w:rsidRPr="000C5952">
        <w:rPr>
          <w:rFonts w:ascii="Times New Roman" w:hAnsi="Times New Roman"/>
          <w:szCs w:val="20"/>
        </w:rPr>
        <w:t>;</w:t>
      </w:r>
    </w:p>
    <w:p w:rsidR="00E735FD" w:rsidRPr="000C5952" w:rsidRDefault="00E735FD" w:rsidP="00A72558">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B325C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единогласным решением всех членов Совета директоров, без учета выбывших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увеличение уставного капитала Общества путем размещения дополнительных акций Общества посредством конвертации в них ранее выпущенных эмиссионных ценных бумаг, конвертируемых в такие акции</w:t>
      </w:r>
      <w:r w:rsidRPr="000C5952">
        <w:rPr>
          <w:rFonts w:ascii="Times New Roman" w:hAnsi="Times New Roman"/>
          <w:szCs w:val="20"/>
        </w:rPr>
        <w:t>;</w:t>
      </w:r>
    </w:p>
    <w:p w:rsidR="006C2849" w:rsidRPr="000C5952" w:rsidRDefault="00B0330C" w:rsidP="00F0165A">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F0165A" w:rsidRPr="000C5952">
        <w:rPr>
          <w:rFonts w:ascii="Times New Roman" w:hAnsi="Times New Roman"/>
          <w:sz w:val="20"/>
          <w:szCs w:val="20"/>
        </w:rPr>
        <w:t xml:space="preserve">по данному вопросу </w:t>
      </w:r>
      <w:r w:rsidRPr="000C5952">
        <w:rPr>
          <w:rFonts w:ascii="Times New Roman" w:hAnsi="Times New Roman"/>
          <w:sz w:val="20"/>
          <w:szCs w:val="20"/>
        </w:rPr>
        <w:t>принимается единогласным решением всех членов Совета директоров, без учета выбывших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размещение Обществом облигаций и иных эмиссионных ценных бумаг (включая эмиссионные ценные бумаги, конвертируемые в акции Общества), за исключением случаев, когда принятие соответствующего решения относится к компетенции Общего собрания акционеров Общества</w:t>
      </w:r>
      <w:r w:rsidRPr="000C5952">
        <w:rPr>
          <w:rFonts w:ascii="Times New Roman" w:hAnsi="Times New Roman"/>
          <w:szCs w:val="20"/>
        </w:rPr>
        <w:t>;</w:t>
      </w:r>
    </w:p>
    <w:p w:rsidR="006C2849" w:rsidRPr="000C5952" w:rsidRDefault="006C2849" w:rsidP="00F0165A">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о размещении </w:t>
      </w:r>
      <w:proofErr w:type="gramStart"/>
      <w:r w:rsidRPr="000C5952">
        <w:rPr>
          <w:rFonts w:ascii="Times New Roman" w:hAnsi="Times New Roman"/>
          <w:sz w:val="20"/>
          <w:szCs w:val="20"/>
        </w:rPr>
        <w:t>эмиссионных ценных бумаг, конвертируемых в акции принимается</w:t>
      </w:r>
      <w:proofErr w:type="gramEnd"/>
      <w:r w:rsidRPr="000C5952">
        <w:rPr>
          <w:rFonts w:ascii="Times New Roman" w:hAnsi="Times New Roman"/>
          <w:sz w:val="20"/>
          <w:szCs w:val="20"/>
        </w:rPr>
        <w:t xml:space="preserve"> единогласным решением всех членов Совета директоров, без учета выбывших членов Совета директоров;</w:t>
      </w:r>
    </w:p>
    <w:p w:rsidR="006C2849" w:rsidRPr="000C5952" w:rsidRDefault="006C2849" w:rsidP="00F0165A">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решение о размещении облигаций и иных эмиссионных ценных бумаг 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определение, в случаях, предусмотренных законом, цены (денежной оценки) имущества, являющегося предметом совершаемых Обществом сделок, а также цены размещения и выкупа эмиссионных ценных бумаг Общества</w:t>
      </w:r>
      <w:r w:rsidRPr="000C5952">
        <w:rPr>
          <w:rFonts w:ascii="Times New Roman" w:hAnsi="Times New Roman"/>
          <w:szCs w:val="20"/>
        </w:rPr>
        <w:t>;</w:t>
      </w:r>
    </w:p>
    <w:p w:rsidR="00E735FD" w:rsidRPr="000C5952" w:rsidRDefault="00E735FD" w:rsidP="00F0165A">
      <w:pPr>
        <w:pStyle w:val="a0"/>
        <w:numPr>
          <w:ilvl w:val="0"/>
          <w:numId w:val="0"/>
        </w:numPr>
        <w:ind w:left="567"/>
        <w:rPr>
          <w:rFonts w:ascii="Times New Roman" w:hAnsi="Times New Roman"/>
          <w:sz w:val="20"/>
          <w:szCs w:val="20"/>
        </w:rPr>
      </w:pPr>
      <w:proofErr w:type="gramStart"/>
      <w:r w:rsidRPr="000C5952">
        <w:rPr>
          <w:rFonts w:ascii="Times New Roman" w:hAnsi="Times New Roman"/>
          <w:sz w:val="20"/>
          <w:szCs w:val="20"/>
        </w:rPr>
        <w:t xml:space="preserve">(решение </w:t>
      </w:r>
      <w:r w:rsidR="00F0165A"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w:t>
      </w:r>
      <w:r w:rsidR="00A33AD4">
        <w:rPr>
          <w:rFonts w:ascii="Times New Roman" w:hAnsi="Times New Roman"/>
          <w:sz w:val="20"/>
          <w:szCs w:val="20"/>
        </w:rPr>
        <w:t>)</w:t>
      </w:r>
      <w:r w:rsidRPr="000C5952">
        <w:rPr>
          <w:rFonts w:ascii="Times New Roman" w:hAnsi="Times New Roman"/>
          <w:sz w:val="20"/>
          <w:szCs w:val="20"/>
        </w:rPr>
        <w:t xml:space="preserve"> голосов участвующих в заседании членов Совета директоров</w:t>
      </w:r>
      <w:r w:rsidR="00AF0B54" w:rsidRPr="000C5952">
        <w:rPr>
          <w:rFonts w:ascii="Times New Roman" w:hAnsi="Times New Roman"/>
          <w:sz w:val="20"/>
          <w:szCs w:val="20"/>
        </w:rPr>
        <w:t>.</w:t>
      </w:r>
      <w:proofErr w:type="gramEnd"/>
      <w:r w:rsidR="006D02B3" w:rsidRPr="000C5952">
        <w:rPr>
          <w:rFonts w:ascii="Times New Roman" w:hAnsi="Times New Roman"/>
          <w:sz w:val="20"/>
          <w:szCs w:val="20"/>
        </w:rPr>
        <w:t xml:space="preserve"> </w:t>
      </w:r>
      <w:proofErr w:type="gramStart"/>
      <w:r w:rsidR="00AF0B54" w:rsidRPr="000C5952">
        <w:rPr>
          <w:rFonts w:ascii="Times New Roman" w:hAnsi="Times New Roman"/>
          <w:sz w:val="20"/>
          <w:szCs w:val="20"/>
          <w:lang w:eastAsia="en-US"/>
        </w:rPr>
        <w:t>Если лицо, заинтересованное в совершении одной или нескольких сделок, при которых цена (денежная оценка) имущества определяется Советом дирек</w:t>
      </w:r>
      <w:r w:rsidR="006629FF" w:rsidRPr="000C5952">
        <w:rPr>
          <w:rFonts w:ascii="Times New Roman" w:hAnsi="Times New Roman"/>
          <w:sz w:val="20"/>
          <w:szCs w:val="20"/>
          <w:lang w:eastAsia="en-US"/>
        </w:rPr>
        <w:t>торов О</w:t>
      </w:r>
      <w:r w:rsidR="00AF0B54" w:rsidRPr="000C5952">
        <w:rPr>
          <w:rFonts w:ascii="Times New Roman" w:hAnsi="Times New Roman"/>
          <w:sz w:val="20"/>
          <w:szCs w:val="20"/>
          <w:lang w:eastAsia="en-US"/>
        </w:rPr>
        <w:t xml:space="preserve">бщества, является членом Совета директоров </w:t>
      </w:r>
      <w:r w:rsidR="006629FF" w:rsidRPr="000C5952">
        <w:rPr>
          <w:rFonts w:ascii="Times New Roman" w:hAnsi="Times New Roman"/>
          <w:sz w:val="20"/>
          <w:szCs w:val="20"/>
          <w:lang w:eastAsia="en-US"/>
        </w:rPr>
        <w:t>О</w:t>
      </w:r>
      <w:r w:rsidR="00AF0B54" w:rsidRPr="000C5952">
        <w:rPr>
          <w:rFonts w:ascii="Times New Roman" w:hAnsi="Times New Roman"/>
          <w:sz w:val="20"/>
          <w:szCs w:val="20"/>
          <w:lang w:eastAsia="en-US"/>
        </w:rPr>
        <w:t xml:space="preserve">бщества, цена (денежная оценка) имущества определяется решением членов Совета директоров </w:t>
      </w:r>
      <w:r w:rsidR="006629FF" w:rsidRPr="000C5952">
        <w:rPr>
          <w:rFonts w:ascii="Times New Roman" w:hAnsi="Times New Roman"/>
          <w:sz w:val="20"/>
          <w:szCs w:val="20"/>
          <w:lang w:eastAsia="en-US"/>
        </w:rPr>
        <w:t>О</w:t>
      </w:r>
      <w:r w:rsidR="00AF0B54" w:rsidRPr="000C5952">
        <w:rPr>
          <w:rFonts w:ascii="Times New Roman" w:hAnsi="Times New Roman"/>
          <w:sz w:val="20"/>
          <w:szCs w:val="20"/>
          <w:lang w:eastAsia="en-US"/>
        </w:rPr>
        <w:t>бщества, не заинтересованных в совершении сделки.</w:t>
      </w:r>
      <w:r w:rsidRPr="000C5952">
        <w:rPr>
          <w:rFonts w:ascii="Times New Roman" w:hAnsi="Times New Roman"/>
          <w:sz w:val="20"/>
          <w:szCs w:val="20"/>
        </w:rPr>
        <w:t>)</w:t>
      </w:r>
      <w:proofErr w:type="gramEnd"/>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приобретение размещенных Обществом акций, облигаций и иных ценных бумаг в случаях и в порядке, предусмотренных </w:t>
      </w:r>
      <w:r w:rsidR="006629FF" w:rsidRPr="000C5952">
        <w:rPr>
          <w:rFonts w:ascii="Times New Roman" w:hAnsi="Times New Roman"/>
          <w:b/>
          <w:szCs w:val="20"/>
        </w:rPr>
        <w:t>законодательством Р</w:t>
      </w:r>
      <w:r w:rsidR="002D79FB" w:rsidRPr="000C5952">
        <w:rPr>
          <w:rFonts w:ascii="Times New Roman" w:hAnsi="Times New Roman"/>
          <w:b/>
          <w:szCs w:val="20"/>
        </w:rPr>
        <w:t xml:space="preserve">оссийской </w:t>
      </w:r>
      <w:r w:rsidR="006629FF" w:rsidRPr="000C5952">
        <w:rPr>
          <w:rFonts w:ascii="Times New Roman" w:hAnsi="Times New Roman"/>
          <w:b/>
          <w:szCs w:val="20"/>
        </w:rPr>
        <w:t>Ф</w:t>
      </w:r>
      <w:r w:rsidR="002D79FB" w:rsidRPr="000C5952">
        <w:rPr>
          <w:rFonts w:ascii="Times New Roman" w:hAnsi="Times New Roman"/>
          <w:b/>
          <w:szCs w:val="20"/>
        </w:rPr>
        <w:t>едерации</w:t>
      </w:r>
      <w:r w:rsidRPr="000C5952">
        <w:rPr>
          <w:rFonts w:ascii="Times New Roman" w:hAnsi="Times New Roman"/>
          <w:b/>
          <w:szCs w:val="20"/>
        </w:rPr>
        <w:t>, за исключением случаев</w:t>
      </w:r>
      <w:r w:rsidR="002D79FB" w:rsidRPr="000C5952">
        <w:rPr>
          <w:rFonts w:ascii="Times New Roman" w:hAnsi="Times New Roman"/>
          <w:b/>
          <w:szCs w:val="20"/>
        </w:rPr>
        <w:t xml:space="preserve"> приобретения акций Общества в целях уменьшения его уставного капитала</w:t>
      </w:r>
      <w:r w:rsidRPr="000C5952">
        <w:rPr>
          <w:rFonts w:ascii="Times New Roman" w:hAnsi="Times New Roman"/>
          <w:szCs w:val="20"/>
        </w:rPr>
        <w:t>;</w:t>
      </w:r>
    </w:p>
    <w:p w:rsidR="00E735FD" w:rsidRPr="000C5952" w:rsidRDefault="00E735FD" w:rsidP="004E5CF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4E5CF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назначение Президента Общества; определение количественного  состава</w:t>
      </w:r>
      <w:r w:rsidR="003C4F58" w:rsidRPr="000C5952">
        <w:rPr>
          <w:rFonts w:ascii="Times New Roman" w:hAnsi="Times New Roman"/>
          <w:b/>
          <w:szCs w:val="20"/>
        </w:rPr>
        <w:t xml:space="preserve"> Правления, назначение</w:t>
      </w:r>
      <w:r w:rsidRPr="000C5952">
        <w:rPr>
          <w:rFonts w:ascii="Times New Roman" w:hAnsi="Times New Roman"/>
          <w:b/>
          <w:szCs w:val="20"/>
        </w:rPr>
        <w:t xml:space="preserve"> его членов; утверждение условий договора с Президентом и с членами Правления Общества; досрочное прекращение полномочий Президента Общества  и  членов Правления Общества</w:t>
      </w:r>
      <w:r w:rsidRPr="000C5952">
        <w:rPr>
          <w:rFonts w:ascii="Times New Roman" w:hAnsi="Times New Roman"/>
          <w:szCs w:val="20"/>
        </w:rPr>
        <w:t>;</w:t>
      </w:r>
    </w:p>
    <w:p w:rsidR="00E735FD" w:rsidRPr="000C5952" w:rsidRDefault="00E735FD" w:rsidP="004E5CF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4E5CF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рекомендации Общему собранию акционеров относительно размера выплачиваемого вознаграждения и (или) порядка компенсации расходов членам Ревизионной комиссии </w:t>
      </w:r>
      <w:r w:rsidR="004E5CF0" w:rsidRPr="000C5952">
        <w:rPr>
          <w:rFonts w:ascii="Times New Roman" w:hAnsi="Times New Roman"/>
          <w:b/>
          <w:szCs w:val="20"/>
        </w:rPr>
        <w:t xml:space="preserve">(Ревизору) </w:t>
      </w:r>
      <w:r w:rsidRPr="000C5952">
        <w:rPr>
          <w:rFonts w:ascii="Times New Roman" w:hAnsi="Times New Roman"/>
          <w:b/>
          <w:szCs w:val="20"/>
        </w:rPr>
        <w:t xml:space="preserve">Общества, а также определение </w:t>
      </w:r>
      <w:proofErr w:type="gramStart"/>
      <w:r w:rsidRPr="000C5952">
        <w:rPr>
          <w:rFonts w:ascii="Times New Roman" w:hAnsi="Times New Roman"/>
          <w:b/>
          <w:szCs w:val="20"/>
        </w:rPr>
        <w:t>размера оплаты услуг Аудитора Общества</w:t>
      </w:r>
      <w:proofErr w:type="gramEnd"/>
      <w:r w:rsidRPr="000C5952">
        <w:rPr>
          <w:rFonts w:ascii="Times New Roman" w:hAnsi="Times New Roman"/>
          <w:szCs w:val="20"/>
        </w:rPr>
        <w:t>;</w:t>
      </w:r>
    </w:p>
    <w:p w:rsidR="00E735FD" w:rsidRPr="000C5952" w:rsidRDefault="00E735FD" w:rsidP="004E5CF0">
      <w:pPr>
        <w:pStyle w:val="a0"/>
        <w:numPr>
          <w:ilvl w:val="0"/>
          <w:numId w:val="0"/>
        </w:numPr>
        <w:ind w:left="567"/>
        <w:rPr>
          <w:rFonts w:ascii="Times New Roman" w:hAnsi="Times New Roman"/>
          <w:sz w:val="20"/>
          <w:szCs w:val="20"/>
        </w:rPr>
      </w:pPr>
      <w:r w:rsidRPr="000C5952">
        <w:rPr>
          <w:rFonts w:ascii="Times New Roman" w:hAnsi="Times New Roman"/>
          <w:sz w:val="20"/>
          <w:szCs w:val="20"/>
        </w:rPr>
        <w:lastRenderedPageBreak/>
        <w:t xml:space="preserve">(решение </w:t>
      </w:r>
      <w:r w:rsidR="004E5CF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рекомендации Общему собранию акционеров относительно размера дивиденда по акциям и порядка его выплаты</w:t>
      </w:r>
      <w:r w:rsidRPr="000C5952">
        <w:rPr>
          <w:rFonts w:ascii="Times New Roman" w:hAnsi="Times New Roman"/>
          <w:szCs w:val="20"/>
        </w:rPr>
        <w:t>;</w:t>
      </w:r>
    </w:p>
    <w:p w:rsidR="00E735FD" w:rsidRPr="000C5952" w:rsidRDefault="00E735FD" w:rsidP="004E5CF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4E5CF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использование резервного фонда и иных фондов Общества, а также утверждение</w:t>
      </w:r>
      <w:r w:rsidR="004E5CF0" w:rsidRPr="000C5952">
        <w:rPr>
          <w:rFonts w:ascii="Times New Roman" w:hAnsi="Times New Roman"/>
          <w:b/>
          <w:szCs w:val="20"/>
        </w:rPr>
        <w:t xml:space="preserve">, изменение, признание </w:t>
      </w:r>
      <w:proofErr w:type="gramStart"/>
      <w:r w:rsidR="004E5CF0" w:rsidRPr="000C5952">
        <w:rPr>
          <w:rFonts w:ascii="Times New Roman" w:hAnsi="Times New Roman"/>
          <w:b/>
          <w:szCs w:val="20"/>
        </w:rPr>
        <w:t>утратившими</w:t>
      </w:r>
      <w:proofErr w:type="gramEnd"/>
      <w:r w:rsidR="004E5CF0" w:rsidRPr="000C5952">
        <w:rPr>
          <w:rFonts w:ascii="Times New Roman" w:hAnsi="Times New Roman"/>
          <w:b/>
          <w:szCs w:val="20"/>
        </w:rPr>
        <w:t xml:space="preserve"> силу</w:t>
      </w:r>
      <w:r w:rsidRPr="000C5952">
        <w:rPr>
          <w:rFonts w:ascii="Times New Roman" w:hAnsi="Times New Roman"/>
          <w:b/>
          <w:szCs w:val="20"/>
        </w:rPr>
        <w:t xml:space="preserve"> внутренних документов, регулирующих порядок формирования и использования фондов Общества</w:t>
      </w:r>
      <w:r w:rsidRPr="000C5952">
        <w:rPr>
          <w:rFonts w:ascii="Times New Roman" w:hAnsi="Times New Roman"/>
          <w:szCs w:val="20"/>
        </w:rPr>
        <w:t>;</w:t>
      </w:r>
    </w:p>
    <w:p w:rsidR="00E735FD" w:rsidRPr="000C5952" w:rsidRDefault="00E735FD" w:rsidP="004E5CF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4E5CF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утверждение</w:t>
      </w:r>
      <w:r w:rsidR="004E5CF0" w:rsidRPr="000C5952">
        <w:rPr>
          <w:rFonts w:ascii="Times New Roman" w:hAnsi="Times New Roman"/>
          <w:b/>
          <w:szCs w:val="20"/>
        </w:rPr>
        <w:t xml:space="preserve">, изменение, признание </w:t>
      </w:r>
      <w:proofErr w:type="gramStart"/>
      <w:r w:rsidR="004E5CF0" w:rsidRPr="000C5952">
        <w:rPr>
          <w:rFonts w:ascii="Times New Roman" w:hAnsi="Times New Roman"/>
          <w:b/>
          <w:szCs w:val="20"/>
        </w:rPr>
        <w:t>утратившими</w:t>
      </w:r>
      <w:proofErr w:type="gramEnd"/>
      <w:r w:rsidR="004E5CF0" w:rsidRPr="000C5952">
        <w:rPr>
          <w:rFonts w:ascii="Times New Roman" w:hAnsi="Times New Roman"/>
          <w:b/>
          <w:szCs w:val="20"/>
        </w:rPr>
        <w:t xml:space="preserve"> силу</w:t>
      </w:r>
      <w:r w:rsidRPr="000C5952">
        <w:rPr>
          <w:rFonts w:ascii="Times New Roman" w:hAnsi="Times New Roman"/>
          <w:b/>
          <w:szCs w:val="20"/>
        </w:rPr>
        <w:t xml:space="preserve"> внутренних документов Общества</w:t>
      </w:r>
      <w:r w:rsidR="00B139E7" w:rsidRPr="000C5952">
        <w:rPr>
          <w:rFonts w:ascii="Times New Roman" w:hAnsi="Times New Roman"/>
          <w:b/>
          <w:szCs w:val="20"/>
        </w:rPr>
        <w:t>,</w:t>
      </w:r>
      <w:r w:rsidRPr="000C5952">
        <w:rPr>
          <w:rFonts w:ascii="Times New Roman" w:hAnsi="Times New Roman"/>
          <w:b/>
          <w:szCs w:val="20"/>
        </w:rPr>
        <w:t xml:space="preserve">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r w:rsidRPr="000C5952">
        <w:rPr>
          <w:rFonts w:ascii="Times New Roman" w:hAnsi="Times New Roman"/>
          <w:szCs w:val="20"/>
        </w:rPr>
        <w:t>:</w:t>
      </w:r>
    </w:p>
    <w:p w:rsidR="00E735FD" w:rsidRPr="000C5952" w:rsidRDefault="00E735FD">
      <w:pPr>
        <w:pStyle w:val="a0"/>
        <w:numPr>
          <w:ilvl w:val="5"/>
          <w:numId w:val="18"/>
        </w:numPr>
        <w:rPr>
          <w:rFonts w:ascii="Times New Roman" w:hAnsi="Times New Roman"/>
          <w:b/>
          <w:sz w:val="20"/>
          <w:szCs w:val="20"/>
        </w:rPr>
      </w:pPr>
      <w:r w:rsidRPr="000C5952">
        <w:rPr>
          <w:rFonts w:ascii="Times New Roman" w:hAnsi="Times New Roman"/>
          <w:b/>
          <w:sz w:val="20"/>
          <w:szCs w:val="20"/>
        </w:rPr>
        <w:t>стратегия, инвестиции, новые виды деятельности;</w:t>
      </w:r>
    </w:p>
    <w:p w:rsidR="00E735FD" w:rsidRPr="000C5952" w:rsidRDefault="00E735FD">
      <w:pPr>
        <w:pStyle w:val="a0"/>
        <w:numPr>
          <w:ilvl w:val="5"/>
          <w:numId w:val="18"/>
        </w:numPr>
        <w:rPr>
          <w:rFonts w:ascii="Times New Roman" w:hAnsi="Times New Roman"/>
          <w:b/>
          <w:sz w:val="20"/>
          <w:szCs w:val="20"/>
        </w:rPr>
      </w:pPr>
      <w:r w:rsidRPr="000C5952">
        <w:rPr>
          <w:rFonts w:ascii="Times New Roman" w:hAnsi="Times New Roman"/>
          <w:b/>
          <w:sz w:val="20"/>
          <w:szCs w:val="20"/>
        </w:rPr>
        <w:t>стратегия управления персоналом и системы</w:t>
      </w:r>
      <w:r w:rsidR="00450C88" w:rsidRPr="000C5952">
        <w:rPr>
          <w:rFonts w:ascii="Times New Roman" w:hAnsi="Times New Roman"/>
          <w:b/>
          <w:sz w:val="20"/>
          <w:szCs w:val="20"/>
        </w:rPr>
        <w:t xml:space="preserve"> мотивации и</w:t>
      </w:r>
      <w:r w:rsidRPr="000C5952">
        <w:rPr>
          <w:rFonts w:ascii="Times New Roman" w:hAnsi="Times New Roman"/>
          <w:b/>
          <w:sz w:val="20"/>
          <w:szCs w:val="20"/>
        </w:rPr>
        <w:t xml:space="preserve"> вознаграждения сотрудников;</w:t>
      </w:r>
    </w:p>
    <w:p w:rsidR="00E735FD" w:rsidRPr="000C5952" w:rsidRDefault="00E735FD">
      <w:pPr>
        <w:pStyle w:val="a0"/>
        <w:numPr>
          <w:ilvl w:val="5"/>
          <w:numId w:val="18"/>
        </w:numPr>
        <w:rPr>
          <w:rFonts w:ascii="Times New Roman" w:hAnsi="Times New Roman"/>
          <w:b/>
          <w:sz w:val="20"/>
          <w:szCs w:val="20"/>
        </w:rPr>
      </w:pPr>
      <w:r w:rsidRPr="000C5952">
        <w:rPr>
          <w:rFonts w:ascii="Times New Roman" w:hAnsi="Times New Roman"/>
          <w:b/>
          <w:sz w:val="20"/>
          <w:szCs w:val="20"/>
        </w:rPr>
        <w:t>участие в дочерних обществах, группах или объединениях, создание и деятельность филиалов и представительств;</w:t>
      </w:r>
    </w:p>
    <w:p w:rsidR="00E735FD" w:rsidRPr="000C5952" w:rsidRDefault="00E735FD">
      <w:pPr>
        <w:pStyle w:val="a0"/>
        <w:numPr>
          <w:ilvl w:val="5"/>
          <w:numId w:val="18"/>
        </w:numPr>
        <w:rPr>
          <w:rFonts w:ascii="Times New Roman" w:hAnsi="Times New Roman"/>
          <w:sz w:val="20"/>
          <w:szCs w:val="20"/>
        </w:rPr>
      </w:pPr>
      <w:r w:rsidRPr="000C5952">
        <w:rPr>
          <w:rFonts w:ascii="Times New Roman" w:hAnsi="Times New Roman"/>
          <w:b/>
          <w:sz w:val="20"/>
          <w:szCs w:val="20"/>
        </w:rPr>
        <w:t>корпоративное управление</w:t>
      </w:r>
      <w:r w:rsidRPr="000C5952">
        <w:rPr>
          <w:rFonts w:ascii="Times New Roman" w:hAnsi="Times New Roman"/>
          <w:sz w:val="20"/>
          <w:szCs w:val="20"/>
        </w:rPr>
        <w:t>;</w:t>
      </w:r>
    </w:p>
    <w:p w:rsidR="00E735FD" w:rsidRPr="000C5952" w:rsidRDefault="00E735FD" w:rsidP="004E5CF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4E5CF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0"/>
        <w:numPr>
          <w:ilvl w:val="3"/>
          <w:numId w:val="18"/>
        </w:numPr>
        <w:tabs>
          <w:tab w:val="clear" w:pos="563"/>
          <w:tab w:val="num" w:pos="567"/>
        </w:tabs>
        <w:ind w:left="567" w:hanging="425"/>
        <w:rPr>
          <w:rFonts w:ascii="Times New Roman" w:hAnsi="Times New Roman"/>
          <w:bCs/>
          <w:sz w:val="20"/>
          <w:szCs w:val="20"/>
        </w:rPr>
      </w:pPr>
      <w:r w:rsidRPr="000C5952">
        <w:rPr>
          <w:rFonts w:ascii="Times New Roman" w:hAnsi="Times New Roman"/>
          <w:b/>
          <w:bCs/>
          <w:sz w:val="20"/>
          <w:szCs w:val="20"/>
        </w:rPr>
        <w:t>утверждение</w:t>
      </w:r>
      <w:r w:rsidR="004E5CF0" w:rsidRPr="000C5952">
        <w:rPr>
          <w:rFonts w:ascii="Times New Roman" w:hAnsi="Times New Roman"/>
          <w:b/>
          <w:bCs/>
          <w:sz w:val="20"/>
          <w:szCs w:val="20"/>
        </w:rPr>
        <w:t>, изменение, признание утратившими силу</w:t>
      </w:r>
      <w:r w:rsidRPr="000C5952">
        <w:rPr>
          <w:rFonts w:ascii="Times New Roman" w:hAnsi="Times New Roman"/>
          <w:b/>
          <w:bCs/>
          <w:sz w:val="20"/>
          <w:szCs w:val="20"/>
        </w:rPr>
        <w:t xml:space="preserve"> Кодекса корпоративного поведения </w:t>
      </w:r>
      <w:r w:rsidR="004E5CF0" w:rsidRPr="000C5952">
        <w:rPr>
          <w:rFonts w:ascii="Times New Roman" w:hAnsi="Times New Roman"/>
          <w:b/>
          <w:bCs/>
          <w:sz w:val="20"/>
          <w:szCs w:val="20"/>
        </w:rPr>
        <w:t xml:space="preserve">(управления) </w:t>
      </w:r>
      <w:r w:rsidRPr="000C5952">
        <w:rPr>
          <w:rFonts w:ascii="Times New Roman" w:hAnsi="Times New Roman"/>
          <w:b/>
          <w:bCs/>
          <w:sz w:val="20"/>
          <w:szCs w:val="20"/>
        </w:rPr>
        <w:t>Общества, а также Положения об управлении рисками в Обществе</w:t>
      </w:r>
      <w:r w:rsidRPr="000C5952">
        <w:rPr>
          <w:rFonts w:ascii="Times New Roman" w:hAnsi="Times New Roman"/>
          <w:bCs/>
          <w:sz w:val="20"/>
          <w:szCs w:val="20"/>
        </w:rPr>
        <w:t>;</w:t>
      </w:r>
    </w:p>
    <w:p w:rsidR="00E735FD" w:rsidRPr="000C5952" w:rsidRDefault="00E735FD" w:rsidP="004E5CF0">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4E5CF0"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создание филиалов и открытие представительств Общества, а также принятие решения об их ликвидации; утверждение</w:t>
      </w:r>
      <w:r w:rsidR="004E5CF0" w:rsidRPr="000C5952">
        <w:rPr>
          <w:rFonts w:ascii="Times New Roman" w:hAnsi="Times New Roman"/>
          <w:b/>
          <w:szCs w:val="20"/>
        </w:rPr>
        <w:t>,</w:t>
      </w:r>
      <w:r w:rsidR="006D02B3" w:rsidRPr="000C5952">
        <w:rPr>
          <w:rFonts w:ascii="Times New Roman" w:hAnsi="Times New Roman"/>
          <w:b/>
          <w:szCs w:val="20"/>
        </w:rPr>
        <w:t xml:space="preserve"> </w:t>
      </w:r>
      <w:r w:rsidR="004E5CF0" w:rsidRPr="000C5952">
        <w:rPr>
          <w:rFonts w:ascii="Times New Roman" w:hAnsi="Times New Roman"/>
          <w:b/>
          <w:szCs w:val="20"/>
        </w:rPr>
        <w:t xml:space="preserve">изменение, признание </w:t>
      </w:r>
      <w:proofErr w:type="gramStart"/>
      <w:r w:rsidR="004E5CF0" w:rsidRPr="000C5952">
        <w:rPr>
          <w:rFonts w:ascii="Times New Roman" w:hAnsi="Times New Roman"/>
          <w:b/>
          <w:szCs w:val="20"/>
        </w:rPr>
        <w:t>утратившими</w:t>
      </w:r>
      <w:proofErr w:type="gramEnd"/>
      <w:r w:rsidR="004E5CF0" w:rsidRPr="000C5952">
        <w:rPr>
          <w:rFonts w:ascii="Times New Roman" w:hAnsi="Times New Roman"/>
          <w:b/>
          <w:szCs w:val="20"/>
        </w:rPr>
        <w:t xml:space="preserve"> силу</w:t>
      </w:r>
      <w:r w:rsidRPr="000C5952">
        <w:rPr>
          <w:rFonts w:ascii="Times New Roman" w:hAnsi="Times New Roman"/>
          <w:b/>
          <w:szCs w:val="20"/>
        </w:rPr>
        <w:t xml:space="preserve"> Положений о филиалах и представительствах, а также принятие решения о внесении в настоящий Устав изменений и дополнений, связанных с созданием филиалов и открытием представительств Общества и их ликвидацией</w:t>
      </w:r>
      <w:r w:rsidRPr="000C5952">
        <w:rPr>
          <w:rFonts w:ascii="Times New Roman" w:hAnsi="Times New Roman"/>
          <w:szCs w:val="20"/>
        </w:rPr>
        <w:t>;</w:t>
      </w:r>
    </w:p>
    <w:p w:rsidR="00E735FD" w:rsidRPr="000C5952" w:rsidRDefault="00E735FD" w:rsidP="00A732B9">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A732B9"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DC76CF" w:rsidRPr="000C5952" w:rsidRDefault="00DC76CF" w:rsidP="00DC76CF">
      <w:pPr>
        <w:pStyle w:val="a"/>
        <w:numPr>
          <w:ilvl w:val="3"/>
          <w:numId w:val="18"/>
        </w:numPr>
        <w:ind w:left="567" w:hanging="425"/>
        <w:rPr>
          <w:rFonts w:ascii="Times New Roman" w:hAnsi="Times New Roman"/>
          <w:b/>
          <w:szCs w:val="20"/>
        </w:rPr>
      </w:pPr>
      <w:r w:rsidRPr="000C5952">
        <w:rPr>
          <w:rFonts w:ascii="Times New Roman" w:hAnsi="Times New Roman"/>
          <w:b/>
          <w:szCs w:val="20"/>
        </w:rPr>
        <w:t>одобрение крупных сделок в случаях, предусмотренных статьей 79 Федерального закона «Об акционерных обществах»;</w:t>
      </w:r>
    </w:p>
    <w:p w:rsidR="00DC76CF" w:rsidRPr="000C5952" w:rsidRDefault="00DC76CF" w:rsidP="00DC76CF">
      <w:pPr>
        <w:pStyle w:val="a"/>
        <w:numPr>
          <w:ilvl w:val="0"/>
          <w:numId w:val="0"/>
        </w:numPr>
        <w:ind w:left="567"/>
        <w:rPr>
          <w:rFonts w:ascii="Times New Roman" w:hAnsi="Times New Roman"/>
          <w:szCs w:val="20"/>
        </w:rPr>
      </w:pPr>
      <w:r w:rsidRPr="000C5952">
        <w:rPr>
          <w:rFonts w:ascii="Times New Roman" w:hAnsi="Times New Roman"/>
          <w:szCs w:val="20"/>
        </w:rPr>
        <w:t>(решение по данному вопросу принимается единогласным решением всех членов Совета директоров, без учета выбывших членов Совета директоров)</w:t>
      </w:r>
    </w:p>
    <w:p w:rsidR="00DC76CF" w:rsidRPr="000C5952" w:rsidRDefault="00DC76CF" w:rsidP="00DC76CF">
      <w:pPr>
        <w:pStyle w:val="a"/>
        <w:numPr>
          <w:ilvl w:val="3"/>
          <w:numId w:val="18"/>
        </w:numPr>
        <w:ind w:left="567" w:hanging="425"/>
        <w:rPr>
          <w:rFonts w:ascii="Times New Roman" w:hAnsi="Times New Roman"/>
          <w:b/>
          <w:szCs w:val="20"/>
        </w:rPr>
      </w:pPr>
      <w:r w:rsidRPr="000C5952">
        <w:rPr>
          <w:rFonts w:ascii="Times New Roman" w:hAnsi="Times New Roman"/>
          <w:b/>
          <w:szCs w:val="20"/>
        </w:rPr>
        <w:t>одобрение сделок, в совершении которых имеется заинтересованность, в случаях, предусмотренных статьей 83 Федерального закона «Об акционерных обществах»;</w:t>
      </w:r>
    </w:p>
    <w:p w:rsidR="00DC76CF" w:rsidRPr="000C5952" w:rsidRDefault="00DC76CF" w:rsidP="00DC76CF">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(решение по данному вопросу принимается простым большинством (более ½ (половины)) голосов всех не заинтересованных в сделке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утверждение регистратора Общества и условий договора с ним, а также расторжение договора с ним</w:t>
      </w:r>
      <w:r w:rsidRPr="000C5952">
        <w:rPr>
          <w:rFonts w:ascii="Times New Roman" w:hAnsi="Times New Roman"/>
          <w:szCs w:val="20"/>
        </w:rPr>
        <w:t>;</w:t>
      </w:r>
    </w:p>
    <w:p w:rsidR="00E735FD" w:rsidRPr="000C5952" w:rsidRDefault="00E735FD" w:rsidP="00DC76C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DC76CF"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C52D5"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утверждение</w:t>
      </w:r>
      <w:r w:rsidR="00DC76CF" w:rsidRPr="000C5952">
        <w:rPr>
          <w:rFonts w:ascii="Times New Roman" w:hAnsi="Times New Roman"/>
          <w:b/>
          <w:szCs w:val="20"/>
        </w:rPr>
        <w:t xml:space="preserve">, изменение и признание </w:t>
      </w:r>
      <w:proofErr w:type="gramStart"/>
      <w:r w:rsidR="00DC76CF" w:rsidRPr="000C5952">
        <w:rPr>
          <w:rFonts w:ascii="Times New Roman" w:hAnsi="Times New Roman"/>
          <w:b/>
          <w:szCs w:val="20"/>
        </w:rPr>
        <w:t>утратившими</w:t>
      </w:r>
      <w:proofErr w:type="gramEnd"/>
      <w:r w:rsidR="00DC76CF" w:rsidRPr="000C5952">
        <w:rPr>
          <w:rFonts w:ascii="Times New Roman" w:hAnsi="Times New Roman"/>
          <w:b/>
          <w:szCs w:val="20"/>
        </w:rPr>
        <w:t xml:space="preserve"> силу</w:t>
      </w:r>
      <w:r w:rsidRPr="000C5952">
        <w:rPr>
          <w:rFonts w:ascii="Times New Roman" w:hAnsi="Times New Roman"/>
          <w:b/>
          <w:szCs w:val="20"/>
        </w:rPr>
        <w:t xml:space="preserve"> правил </w:t>
      </w:r>
      <w:r w:rsidR="003C4531" w:rsidRPr="000C5952">
        <w:rPr>
          <w:rFonts w:ascii="Times New Roman" w:hAnsi="Times New Roman"/>
          <w:b/>
          <w:szCs w:val="20"/>
        </w:rPr>
        <w:t>клиринга</w:t>
      </w:r>
      <w:r w:rsidR="008C218B" w:rsidRPr="000C5952">
        <w:rPr>
          <w:rFonts w:ascii="Times New Roman" w:hAnsi="Times New Roman"/>
          <w:b/>
          <w:szCs w:val="20"/>
        </w:rPr>
        <w:t xml:space="preserve"> и</w:t>
      </w:r>
      <w:r w:rsidR="00845E50" w:rsidRPr="000C5952">
        <w:rPr>
          <w:rFonts w:ascii="Times New Roman" w:hAnsi="Times New Roman"/>
          <w:b/>
          <w:szCs w:val="20"/>
        </w:rPr>
        <w:t xml:space="preserve"> </w:t>
      </w:r>
      <w:r w:rsidR="00FC6374" w:rsidRPr="000C5952">
        <w:rPr>
          <w:rFonts w:ascii="Times New Roman" w:hAnsi="Times New Roman"/>
          <w:b/>
          <w:szCs w:val="20"/>
        </w:rPr>
        <w:t>документов, определяющих меры</w:t>
      </w:r>
      <w:r w:rsidR="00FC44C9" w:rsidRPr="000C5952">
        <w:rPr>
          <w:rFonts w:ascii="Times New Roman" w:hAnsi="Times New Roman"/>
          <w:b/>
          <w:szCs w:val="20"/>
        </w:rPr>
        <w:t>,</w:t>
      </w:r>
      <w:r w:rsidR="00FC6374" w:rsidRPr="000C5952">
        <w:rPr>
          <w:rFonts w:ascii="Times New Roman" w:hAnsi="Times New Roman"/>
          <w:b/>
          <w:szCs w:val="20"/>
        </w:rPr>
        <w:t xml:space="preserve"> направленные на снижение рисков и предотвращение конфликта интересов </w:t>
      </w:r>
      <w:r w:rsidR="002937AC" w:rsidRPr="000C5952">
        <w:rPr>
          <w:rFonts w:ascii="Times New Roman" w:hAnsi="Times New Roman"/>
          <w:b/>
          <w:szCs w:val="20"/>
        </w:rPr>
        <w:t>Общества</w:t>
      </w:r>
      <w:r w:rsidR="00791FC3" w:rsidRPr="000C5952">
        <w:rPr>
          <w:rFonts w:ascii="Times New Roman" w:hAnsi="Times New Roman"/>
          <w:szCs w:val="20"/>
        </w:rPr>
        <w:t>;</w:t>
      </w:r>
    </w:p>
    <w:p w:rsidR="00E735FD" w:rsidRPr="000C5952" w:rsidRDefault="00E735FD" w:rsidP="00DC76CF">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DC76CF"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8F5107" w:rsidRPr="000C5952" w:rsidRDefault="00791FC3" w:rsidP="008F510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утверждение</w:t>
      </w:r>
      <w:r w:rsidR="006336C4" w:rsidRPr="000C5952">
        <w:rPr>
          <w:rFonts w:ascii="Times New Roman" w:hAnsi="Times New Roman"/>
          <w:b/>
          <w:szCs w:val="20"/>
        </w:rPr>
        <w:t xml:space="preserve">, изменение и признание </w:t>
      </w:r>
      <w:proofErr w:type="gramStart"/>
      <w:r w:rsidR="006336C4" w:rsidRPr="000C5952">
        <w:rPr>
          <w:rFonts w:ascii="Times New Roman" w:hAnsi="Times New Roman"/>
          <w:b/>
          <w:szCs w:val="20"/>
        </w:rPr>
        <w:t>утратившими</w:t>
      </w:r>
      <w:proofErr w:type="gramEnd"/>
      <w:r w:rsidR="006336C4" w:rsidRPr="000C5952">
        <w:rPr>
          <w:rFonts w:ascii="Times New Roman" w:hAnsi="Times New Roman"/>
          <w:b/>
          <w:szCs w:val="20"/>
        </w:rPr>
        <w:t xml:space="preserve"> силу</w:t>
      </w:r>
      <w:r w:rsidRPr="000C5952">
        <w:rPr>
          <w:rFonts w:ascii="Times New Roman" w:hAnsi="Times New Roman"/>
          <w:b/>
          <w:szCs w:val="20"/>
        </w:rPr>
        <w:t xml:space="preserve"> документов, </w:t>
      </w:r>
      <w:r w:rsidR="002A2719" w:rsidRPr="000C5952">
        <w:rPr>
          <w:rFonts w:ascii="Times New Roman" w:hAnsi="Times New Roman"/>
          <w:b/>
          <w:szCs w:val="20"/>
        </w:rPr>
        <w:t xml:space="preserve">определяющих порядок организации и осуществления </w:t>
      </w:r>
      <w:r w:rsidR="00C64039" w:rsidRPr="000C5952">
        <w:rPr>
          <w:rFonts w:ascii="Times New Roman" w:hAnsi="Times New Roman"/>
          <w:b/>
          <w:szCs w:val="20"/>
        </w:rPr>
        <w:t xml:space="preserve">внутреннего </w:t>
      </w:r>
      <w:r w:rsidRPr="000C5952">
        <w:rPr>
          <w:rFonts w:ascii="Times New Roman" w:hAnsi="Times New Roman"/>
          <w:b/>
          <w:szCs w:val="20"/>
        </w:rPr>
        <w:t xml:space="preserve">контроля </w:t>
      </w:r>
      <w:r w:rsidR="00DF36B2" w:rsidRPr="000C5952">
        <w:rPr>
          <w:rFonts w:ascii="Times New Roman" w:hAnsi="Times New Roman"/>
          <w:b/>
          <w:szCs w:val="20"/>
        </w:rPr>
        <w:t>в Обществе;</w:t>
      </w:r>
    </w:p>
    <w:p w:rsidR="008F5107" w:rsidRPr="000C5952" w:rsidRDefault="008F5107" w:rsidP="006336C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6336C4"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C77FD1" w:rsidRPr="000C5952" w:rsidRDefault="004D54CB"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образование</w:t>
      </w:r>
      <w:r w:rsidR="00C77FD1" w:rsidRPr="000C5952">
        <w:rPr>
          <w:rFonts w:ascii="Times New Roman" w:hAnsi="Times New Roman"/>
          <w:b/>
          <w:szCs w:val="20"/>
        </w:rPr>
        <w:t xml:space="preserve"> и утверждение состава </w:t>
      </w:r>
      <w:r w:rsidR="00C757E9" w:rsidRPr="000C5952">
        <w:rPr>
          <w:rFonts w:ascii="Times New Roman" w:hAnsi="Times New Roman"/>
          <w:b/>
          <w:szCs w:val="20"/>
        </w:rPr>
        <w:t>к</w:t>
      </w:r>
      <w:r w:rsidR="00FC6374" w:rsidRPr="000C5952">
        <w:rPr>
          <w:rFonts w:ascii="Times New Roman" w:hAnsi="Times New Roman"/>
          <w:b/>
          <w:szCs w:val="20"/>
        </w:rPr>
        <w:t>омитета по рискам</w:t>
      </w:r>
      <w:r w:rsidR="00C77FD1" w:rsidRPr="000C5952">
        <w:rPr>
          <w:rFonts w:ascii="Times New Roman" w:hAnsi="Times New Roman"/>
          <w:b/>
          <w:szCs w:val="20"/>
        </w:rPr>
        <w:t xml:space="preserve">, </w:t>
      </w:r>
      <w:r w:rsidR="00FF081C" w:rsidRPr="000C5952">
        <w:rPr>
          <w:rFonts w:ascii="Times New Roman" w:hAnsi="Times New Roman"/>
          <w:b/>
          <w:szCs w:val="20"/>
        </w:rPr>
        <w:t xml:space="preserve">создаваемого в соответствии с Федеральным законом «О клиринге и клиринговой деятельности», </w:t>
      </w:r>
      <w:r w:rsidR="00C77FD1" w:rsidRPr="000C5952">
        <w:rPr>
          <w:rFonts w:ascii="Times New Roman" w:hAnsi="Times New Roman"/>
          <w:b/>
          <w:szCs w:val="20"/>
        </w:rPr>
        <w:t xml:space="preserve">иных профильных комитетов, а также </w:t>
      </w:r>
      <w:r w:rsidR="006336C4" w:rsidRPr="000C5952">
        <w:rPr>
          <w:rFonts w:ascii="Times New Roman" w:hAnsi="Times New Roman"/>
          <w:b/>
          <w:szCs w:val="20"/>
        </w:rPr>
        <w:t>утверждение, изменение и признание утратившими силу</w:t>
      </w:r>
      <w:r w:rsidR="006D02B3" w:rsidRPr="000C5952">
        <w:rPr>
          <w:rFonts w:ascii="Times New Roman" w:hAnsi="Times New Roman"/>
          <w:b/>
          <w:szCs w:val="20"/>
        </w:rPr>
        <w:t xml:space="preserve"> </w:t>
      </w:r>
      <w:r w:rsidR="00C77FD1" w:rsidRPr="000C5952">
        <w:rPr>
          <w:rFonts w:ascii="Times New Roman" w:hAnsi="Times New Roman"/>
          <w:b/>
          <w:szCs w:val="20"/>
        </w:rPr>
        <w:t>положений о них</w:t>
      </w:r>
      <w:r w:rsidR="00A63638" w:rsidRPr="000C5952">
        <w:rPr>
          <w:rFonts w:ascii="Times New Roman" w:hAnsi="Times New Roman"/>
          <w:szCs w:val="20"/>
        </w:rPr>
        <w:t>;</w:t>
      </w:r>
    </w:p>
    <w:p w:rsidR="008F5107" w:rsidRPr="000C5952" w:rsidRDefault="008F5107" w:rsidP="006336C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6336C4"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BC48D0" w:rsidRPr="000C5952" w:rsidRDefault="00C77FD1" w:rsidP="00C554CD">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определение </w:t>
      </w:r>
      <w:r w:rsidR="00FC6374" w:rsidRPr="000C5952">
        <w:rPr>
          <w:rFonts w:ascii="Times New Roman" w:hAnsi="Times New Roman"/>
          <w:b/>
          <w:szCs w:val="20"/>
        </w:rPr>
        <w:t xml:space="preserve"> организаторов торговли, </w:t>
      </w:r>
      <w:r w:rsidR="00C554CD" w:rsidRPr="000C5952">
        <w:rPr>
          <w:rFonts w:ascii="Times New Roman" w:hAnsi="Times New Roman"/>
          <w:b/>
          <w:szCs w:val="20"/>
        </w:rPr>
        <w:t xml:space="preserve">клиринг обязательств из </w:t>
      </w:r>
      <w:r w:rsidR="00643698" w:rsidRPr="000C5952">
        <w:rPr>
          <w:rFonts w:ascii="Times New Roman" w:hAnsi="Times New Roman"/>
          <w:b/>
          <w:szCs w:val="20"/>
        </w:rPr>
        <w:t xml:space="preserve">которых </w:t>
      </w:r>
      <w:r w:rsidR="00FC6374" w:rsidRPr="000C5952">
        <w:rPr>
          <w:rFonts w:ascii="Times New Roman" w:hAnsi="Times New Roman"/>
          <w:b/>
          <w:szCs w:val="20"/>
        </w:rPr>
        <w:t>осуществляет Общество</w:t>
      </w:r>
      <w:r w:rsidRPr="000C5952">
        <w:rPr>
          <w:rFonts w:ascii="Times New Roman" w:hAnsi="Times New Roman"/>
          <w:b/>
          <w:szCs w:val="20"/>
        </w:rPr>
        <w:t xml:space="preserve">, </w:t>
      </w:r>
      <w:r w:rsidR="00643698" w:rsidRPr="000C5952">
        <w:rPr>
          <w:rFonts w:ascii="Times New Roman" w:hAnsi="Times New Roman"/>
          <w:b/>
          <w:szCs w:val="20"/>
        </w:rPr>
        <w:t xml:space="preserve">а также </w:t>
      </w:r>
      <w:r w:rsidRPr="000C5952">
        <w:rPr>
          <w:rFonts w:ascii="Times New Roman" w:hAnsi="Times New Roman"/>
          <w:b/>
          <w:szCs w:val="20"/>
        </w:rPr>
        <w:t>расчетных депозитариев</w:t>
      </w:r>
      <w:r w:rsidR="00643698" w:rsidRPr="000C5952">
        <w:rPr>
          <w:rFonts w:ascii="Times New Roman" w:hAnsi="Times New Roman"/>
          <w:b/>
          <w:szCs w:val="20"/>
        </w:rPr>
        <w:t xml:space="preserve"> и</w:t>
      </w:r>
      <w:r w:rsidRPr="000C5952">
        <w:rPr>
          <w:rFonts w:ascii="Times New Roman" w:hAnsi="Times New Roman"/>
          <w:b/>
          <w:szCs w:val="20"/>
        </w:rPr>
        <w:t xml:space="preserve"> расчетных организаций, осуществляющих</w:t>
      </w:r>
      <w:r w:rsidR="00A63638" w:rsidRPr="000C5952">
        <w:rPr>
          <w:rFonts w:ascii="Times New Roman" w:hAnsi="Times New Roman"/>
          <w:b/>
          <w:szCs w:val="20"/>
        </w:rPr>
        <w:t xml:space="preserve"> обслуживание </w:t>
      </w:r>
      <w:r w:rsidR="00C554CD" w:rsidRPr="000C5952">
        <w:rPr>
          <w:rFonts w:ascii="Times New Roman" w:hAnsi="Times New Roman"/>
          <w:b/>
          <w:szCs w:val="20"/>
        </w:rPr>
        <w:t xml:space="preserve">клиринговой деятельности </w:t>
      </w:r>
      <w:r w:rsidR="00A63638" w:rsidRPr="000C5952">
        <w:rPr>
          <w:rFonts w:ascii="Times New Roman" w:hAnsi="Times New Roman"/>
          <w:b/>
          <w:szCs w:val="20"/>
        </w:rPr>
        <w:t>Общества</w:t>
      </w:r>
      <w:r w:rsidR="00E735FD" w:rsidRPr="000C5952">
        <w:rPr>
          <w:rFonts w:ascii="Times New Roman" w:hAnsi="Times New Roman"/>
          <w:szCs w:val="20"/>
        </w:rPr>
        <w:t>;</w:t>
      </w:r>
    </w:p>
    <w:p w:rsidR="00E735FD" w:rsidRPr="000C5952" w:rsidRDefault="00791FC3" w:rsidP="009D371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9D3714"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w:t>
      </w:r>
      <w:r w:rsidR="00C51345" w:rsidRPr="000C5952">
        <w:rPr>
          <w:rFonts w:ascii="Times New Roman" w:hAnsi="Times New Roman"/>
          <w:sz w:val="20"/>
          <w:szCs w:val="20"/>
        </w:rPr>
        <w:t xml:space="preserve"> ½ (половины)</w:t>
      </w:r>
      <w:r w:rsidR="00E735FD" w:rsidRPr="000C5952">
        <w:rPr>
          <w:rFonts w:ascii="Times New Roman" w:hAnsi="Times New Roman"/>
          <w:sz w:val="20"/>
          <w:szCs w:val="20"/>
        </w:rPr>
        <w:t>)</w:t>
      </w:r>
      <w:r w:rsidR="00C51345" w:rsidRPr="000C5952">
        <w:rPr>
          <w:rFonts w:ascii="Times New Roman" w:hAnsi="Times New Roman"/>
          <w:sz w:val="20"/>
          <w:szCs w:val="20"/>
        </w:rPr>
        <w:t xml:space="preserve"> голосов участвующих в заседании членов Совета директоров)</w:t>
      </w:r>
    </w:p>
    <w:p w:rsidR="001538F7" w:rsidRPr="000C5952" w:rsidRDefault="001538F7" w:rsidP="001538F7">
      <w:pPr>
        <w:pStyle w:val="a"/>
        <w:numPr>
          <w:ilvl w:val="3"/>
          <w:numId w:val="18"/>
        </w:numPr>
        <w:tabs>
          <w:tab w:val="clear" w:pos="563"/>
          <w:tab w:val="num" w:pos="567"/>
        </w:tabs>
        <w:ind w:left="567" w:hanging="425"/>
        <w:rPr>
          <w:rFonts w:ascii="Times New Roman" w:hAnsi="Times New Roman"/>
          <w:b/>
          <w:szCs w:val="20"/>
        </w:rPr>
      </w:pPr>
      <w:r w:rsidRPr="000C5952">
        <w:rPr>
          <w:rFonts w:ascii="Times New Roman" w:hAnsi="Times New Roman"/>
          <w:b/>
          <w:szCs w:val="20"/>
        </w:rPr>
        <w:lastRenderedPageBreak/>
        <w:t>утверждение</w:t>
      </w:r>
      <w:r w:rsidR="009D3714" w:rsidRPr="000C5952">
        <w:rPr>
          <w:rFonts w:ascii="Times New Roman" w:hAnsi="Times New Roman"/>
          <w:b/>
          <w:szCs w:val="20"/>
        </w:rPr>
        <w:t xml:space="preserve">, изменение и признание </w:t>
      </w:r>
      <w:proofErr w:type="gramStart"/>
      <w:r w:rsidR="009D3714" w:rsidRPr="000C5952">
        <w:rPr>
          <w:rFonts w:ascii="Times New Roman" w:hAnsi="Times New Roman"/>
          <w:b/>
          <w:szCs w:val="20"/>
        </w:rPr>
        <w:t>утратившими</w:t>
      </w:r>
      <w:proofErr w:type="gramEnd"/>
      <w:r w:rsidR="009D3714" w:rsidRPr="000C5952">
        <w:rPr>
          <w:rFonts w:ascii="Times New Roman" w:hAnsi="Times New Roman"/>
          <w:b/>
          <w:szCs w:val="20"/>
        </w:rPr>
        <w:t xml:space="preserve"> силу</w:t>
      </w:r>
      <w:r w:rsidR="006D02B3" w:rsidRPr="000C5952">
        <w:rPr>
          <w:rFonts w:ascii="Times New Roman" w:hAnsi="Times New Roman"/>
          <w:b/>
          <w:szCs w:val="20"/>
        </w:rPr>
        <w:t xml:space="preserve"> </w:t>
      </w:r>
      <w:r w:rsidRPr="000C5952">
        <w:rPr>
          <w:rFonts w:ascii="Times New Roman" w:hAnsi="Times New Roman"/>
          <w:b/>
          <w:szCs w:val="20"/>
        </w:rPr>
        <w:t>документа, определяющего меры, принимаемые Обществом в чрезвычайных ситуациях и направленные на обеспечение непрерывности осуществления клиринговой деятельности;</w:t>
      </w:r>
    </w:p>
    <w:p w:rsidR="00A42A0C" w:rsidRPr="000C5952" w:rsidRDefault="00A42A0C" w:rsidP="009D371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ED62CA"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F766C" w:rsidRPr="000C5952" w:rsidRDefault="00EF766C" w:rsidP="0076546C">
      <w:pPr>
        <w:pStyle w:val="a"/>
        <w:numPr>
          <w:ilvl w:val="3"/>
          <w:numId w:val="18"/>
        </w:numPr>
        <w:tabs>
          <w:tab w:val="clear" w:pos="563"/>
          <w:tab w:val="num" w:pos="567"/>
        </w:tabs>
        <w:ind w:left="567" w:hanging="425"/>
        <w:rPr>
          <w:rFonts w:ascii="Times New Roman" w:hAnsi="Times New Roman"/>
          <w:b/>
          <w:szCs w:val="20"/>
        </w:rPr>
      </w:pPr>
      <w:r w:rsidRPr="000C5952">
        <w:rPr>
          <w:rFonts w:ascii="Times New Roman" w:hAnsi="Times New Roman"/>
          <w:b/>
          <w:szCs w:val="20"/>
        </w:rPr>
        <w:t>принятие решений о назначении на должность и освобождении от должности контролера (руководителя службы внутреннего контроля)</w:t>
      </w:r>
    </w:p>
    <w:p w:rsidR="00EF766C" w:rsidRPr="000C5952" w:rsidRDefault="00EF766C" w:rsidP="000339E1">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0339E1"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935093">
      <w:pPr>
        <w:pStyle w:val="a"/>
        <w:numPr>
          <w:ilvl w:val="3"/>
          <w:numId w:val="18"/>
        </w:numPr>
        <w:tabs>
          <w:tab w:val="clear" w:pos="563"/>
          <w:tab w:val="num" w:pos="567"/>
        </w:tabs>
        <w:ind w:left="567" w:hanging="425"/>
        <w:rPr>
          <w:rFonts w:ascii="Times New Roman" w:hAnsi="Times New Roman"/>
          <w:b/>
          <w:szCs w:val="20"/>
        </w:rPr>
      </w:pPr>
      <w:r w:rsidRPr="000C5952">
        <w:rPr>
          <w:rFonts w:ascii="Times New Roman" w:hAnsi="Times New Roman"/>
          <w:b/>
          <w:bCs/>
          <w:szCs w:val="20"/>
        </w:rPr>
        <w:t xml:space="preserve">утверждение решений о выпуске, проспектов, отчетов об итогах выпуска, а также отчетов об итогах </w:t>
      </w:r>
      <w:r w:rsidR="0067371A" w:rsidRPr="000C5952">
        <w:rPr>
          <w:rFonts w:ascii="Times New Roman" w:hAnsi="Times New Roman"/>
          <w:b/>
          <w:bCs/>
          <w:szCs w:val="20"/>
        </w:rPr>
        <w:t xml:space="preserve">предъявления акционерами </w:t>
      </w:r>
      <w:r w:rsidR="0067371A" w:rsidRPr="000C5952">
        <w:rPr>
          <w:rFonts w:ascii="Times New Roman" w:hAnsi="Times New Roman"/>
          <w:b/>
          <w:szCs w:val="20"/>
        </w:rPr>
        <w:t xml:space="preserve">Общества </w:t>
      </w:r>
      <w:r w:rsidR="0067371A" w:rsidRPr="000C5952">
        <w:rPr>
          <w:rFonts w:ascii="Times New Roman" w:hAnsi="Times New Roman"/>
          <w:b/>
          <w:bCs/>
          <w:szCs w:val="20"/>
        </w:rPr>
        <w:t>требований о выкупе принадлежащих им акций</w:t>
      </w:r>
      <w:r w:rsidRPr="000C5952">
        <w:rPr>
          <w:rFonts w:ascii="Times New Roman" w:hAnsi="Times New Roman"/>
          <w:b/>
          <w:szCs w:val="20"/>
        </w:rPr>
        <w:t>;</w:t>
      </w:r>
    </w:p>
    <w:p w:rsidR="00352E72" w:rsidRPr="000C5952" w:rsidRDefault="00E735FD" w:rsidP="000339E1">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0339E1"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7B5D61" w:rsidP="00097D57">
      <w:pPr>
        <w:pStyle w:val="a"/>
        <w:numPr>
          <w:ilvl w:val="3"/>
          <w:numId w:val="18"/>
        </w:numPr>
        <w:tabs>
          <w:tab w:val="clear" w:pos="563"/>
          <w:tab w:val="num" w:pos="567"/>
        </w:tabs>
        <w:ind w:left="567" w:hanging="425"/>
        <w:rPr>
          <w:rFonts w:ascii="Times New Roman" w:hAnsi="Times New Roman"/>
          <w:bCs/>
          <w:szCs w:val="20"/>
        </w:rPr>
      </w:pPr>
      <w:r w:rsidRPr="000C5952">
        <w:rPr>
          <w:rFonts w:ascii="Times New Roman" w:hAnsi="Times New Roman"/>
          <w:b/>
          <w:bCs/>
          <w:szCs w:val="20"/>
        </w:rPr>
        <w:t xml:space="preserve">включение вопросов в </w:t>
      </w:r>
      <w:r w:rsidR="00E735FD" w:rsidRPr="000C5952">
        <w:rPr>
          <w:rFonts w:ascii="Times New Roman" w:hAnsi="Times New Roman"/>
          <w:b/>
          <w:bCs/>
          <w:szCs w:val="20"/>
        </w:rPr>
        <w:t>повестку дня Общего собрания акционеров вопросов в случаях, предусмотренных законом и настоящим Уставом</w:t>
      </w:r>
      <w:r w:rsidR="00E735FD" w:rsidRPr="000C5952">
        <w:rPr>
          <w:rFonts w:ascii="Times New Roman" w:hAnsi="Times New Roman"/>
          <w:bCs/>
          <w:szCs w:val="20"/>
        </w:rPr>
        <w:t>;</w:t>
      </w:r>
    </w:p>
    <w:p w:rsidR="00E735FD" w:rsidRPr="000C5952" w:rsidRDefault="00E735FD" w:rsidP="000339E1">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(решения </w:t>
      </w:r>
      <w:r w:rsidR="003936ED" w:rsidRPr="000C5952">
        <w:rPr>
          <w:rFonts w:ascii="Times New Roman" w:hAnsi="Times New Roman"/>
          <w:sz w:val="20"/>
          <w:szCs w:val="20"/>
        </w:rPr>
        <w:t xml:space="preserve">по данным вопросам </w:t>
      </w:r>
      <w:r w:rsidRPr="000C5952">
        <w:rPr>
          <w:rFonts w:ascii="Times New Roman" w:hAnsi="Times New Roman"/>
          <w:sz w:val="20"/>
          <w:szCs w:val="20"/>
        </w:rPr>
        <w:t xml:space="preserve">о </w:t>
      </w:r>
      <w:r w:rsidR="007B5D61" w:rsidRPr="000C5952">
        <w:rPr>
          <w:rFonts w:ascii="Times New Roman" w:hAnsi="Times New Roman"/>
          <w:sz w:val="20"/>
          <w:szCs w:val="20"/>
        </w:rPr>
        <w:t xml:space="preserve">включении вопросов в </w:t>
      </w:r>
      <w:r w:rsidRPr="000C5952">
        <w:rPr>
          <w:rFonts w:ascii="Times New Roman" w:hAnsi="Times New Roman"/>
          <w:sz w:val="20"/>
          <w:szCs w:val="20"/>
        </w:rPr>
        <w:t xml:space="preserve">повестку дня Общего собрания акционеров принимаются простым большинством (более ½ (половины)) голосов участвующих в заседании членов Совета директоров) </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bCs/>
          <w:szCs w:val="20"/>
        </w:rPr>
      </w:pPr>
      <w:r w:rsidRPr="000C5952">
        <w:rPr>
          <w:rFonts w:ascii="Times New Roman" w:hAnsi="Times New Roman"/>
          <w:b/>
          <w:bCs/>
          <w:szCs w:val="20"/>
        </w:rPr>
        <w:t>принятие решения об участии, изменении доли участия и прекращении участия Общества в других организациях (за исключением случаев, когда принятие соответствующего решения относится к компетенции Общего собрания акционеров Общества), в том числе о создании дочерних и зависимых компаний Общества</w:t>
      </w:r>
      <w:r w:rsidRPr="000C5952">
        <w:rPr>
          <w:rFonts w:ascii="Times New Roman" w:hAnsi="Times New Roman"/>
          <w:bCs/>
          <w:szCs w:val="20"/>
        </w:rPr>
        <w:t>;</w:t>
      </w:r>
    </w:p>
    <w:p w:rsidR="00E735FD" w:rsidRPr="000C5952" w:rsidRDefault="00E735FD" w:rsidP="003936ED">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3936ED"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рассмотрение кандидатур и утверждение кандидатов, подлежащих выдвижению в состав органов управления и контроля дочерних компаний Общества</w:t>
      </w:r>
      <w:r w:rsidRPr="000C5952">
        <w:rPr>
          <w:rFonts w:ascii="Times New Roman" w:hAnsi="Times New Roman"/>
          <w:szCs w:val="20"/>
        </w:rPr>
        <w:t>;</w:t>
      </w:r>
      <w:r w:rsidRPr="000C5952">
        <w:rPr>
          <w:rFonts w:ascii="Times New Roman" w:hAnsi="Times New Roman"/>
          <w:szCs w:val="20"/>
        </w:rPr>
        <w:tab/>
      </w:r>
    </w:p>
    <w:p w:rsidR="00E735FD" w:rsidRPr="000C5952" w:rsidRDefault="00E735FD" w:rsidP="003936ED">
      <w:pPr>
        <w:pStyle w:val="a0"/>
        <w:numPr>
          <w:ilvl w:val="0"/>
          <w:numId w:val="0"/>
        </w:numPr>
        <w:ind w:left="567"/>
        <w:rPr>
          <w:rFonts w:ascii="Times New Roman" w:hAnsi="Times New Roman"/>
          <w:sz w:val="20"/>
          <w:szCs w:val="20"/>
        </w:rPr>
      </w:pPr>
      <w:r w:rsidRPr="000C5952">
        <w:rPr>
          <w:rFonts w:ascii="Times New Roman" w:hAnsi="Times New Roman"/>
          <w:sz w:val="20"/>
          <w:szCs w:val="20"/>
        </w:rPr>
        <w:t>(решение 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утверждение принципов оценки работы и системы вознаграждений, а также осуществление контроля за деятельностью </w:t>
      </w:r>
      <w:r w:rsidR="001F6706" w:rsidRPr="000C5952">
        <w:rPr>
          <w:rFonts w:ascii="Times New Roman" w:hAnsi="Times New Roman"/>
          <w:b/>
          <w:szCs w:val="20"/>
        </w:rPr>
        <w:t xml:space="preserve">высших должностных лиц Общества, находящихся в прямом (непосредственном) </w:t>
      </w:r>
      <w:proofErr w:type="gramStart"/>
      <w:r w:rsidR="001F6706" w:rsidRPr="000C5952">
        <w:rPr>
          <w:rFonts w:ascii="Times New Roman" w:hAnsi="Times New Roman"/>
          <w:b/>
          <w:szCs w:val="20"/>
        </w:rPr>
        <w:t>подчинении</w:t>
      </w:r>
      <w:proofErr w:type="gramEnd"/>
      <w:r w:rsidR="001F6706" w:rsidRPr="000C5952">
        <w:rPr>
          <w:rFonts w:ascii="Times New Roman" w:hAnsi="Times New Roman"/>
          <w:b/>
          <w:szCs w:val="20"/>
        </w:rPr>
        <w:t xml:space="preserve"> Президента Общества</w:t>
      </w:r>
      <w:r w:rsidRPr="000C5952">
        <w:rPr>
          <w:rFonts w:ascii="Times New Roman" w:hAnsi="Times New Roman"/>
          <w:szCs w:val="20"/>
        </w:rPr>
        <w:t>;</w:t>
      </w:r>
    </w:p>
    <w:p w:rsidR="00E735FD" w:rsidRPr="000C5952" w:rsidRDefault="00E735FD" w:rsidP="00037295">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037295"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согласование совмещения Президентом и членами Правления Общества должностей в органах управления иных организаци</w:t>
      </w:r>
      <w:r w:rsidR="002643C2" w:rsidRPr="000C5952">
        <w:rPr>
          <w:rFonts w:ascii="Times New Roman" w:hAnsi="Times New Roman"/>
          <w:b/>
          <w:szCs w:val="20"/>
        </w:rPr>
        <w:t>й</w:t>
      </w:r>
      <w:r w:rsidRPr="000C5952">
        <w:rPr>
          <w:rFonts w:ascii="Times New Roman" w:hAnsi="Times New Roman"/>
          <w:szCs w:val="20"/>
        </w:rPr>
        <w:t>;</w:t>
      </w:r>
    </w:p>
    <w:p w:rsidR="00E735FD" w:rsidRPr="000C5952" w:rsidRDefault="00E735FD" w:rsidP="003D4E9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3D4E94"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принятие рекомендаций в </w:t>
      </w:r>
      <w:proofErr w:type="gramStart"/>
      <w:r w:rsidRPr="000C5952">
        <w:rPr>
          <w:rFonts w:ascii="Times New Roman" w:hAnsi="Times New Roman"/>
          <w:b/>
          <w:szCs w:val="20"/>
        </w:rPr>
        <w:t>отношении</w:t>
      </w:r>
      <w:proofErr w:type="gramEnd"/>
      <w:r w:rsidRPr="000C5952">
        <w:rPr>
          <w:rFonts w:ascii="Times New Roman" w:hAnsi="Times New Roman"/>
          <w:b/>
          <w:szCs w:val="20"/>
        </w:rPr>
        <w:t xml:space="preserve"> полученного Обществом  добровольного или обязательного предложения в соответствии с главой ХI.1 Федерального закона «Об акционерных обществах»</w:t>
      </w:r>
      <w:r w:rsidRPr="000C5952">
        <w:rPr>
          <w:rFonts w:ascii="Times New Roman" w:hAnsi="Times New Roman"/>
          <w:szCs w:val="20"/>
        </w:rPr>
        <w:t>;</w:t>
      </w:r>
    </w:p>
    <w:p w:rsidR="00E735FD" w:rsidRPr="000C5952" w:rsidRDefault="00E735FD" w:rsidP="003D4E9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3D4E94"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назначение Корпоративного секретаря Общества и прекращение его полномочий, а также утверждение принципов оценки его работы и системы вознаграждений</w:t>
      </w:r>
      <w:r w:rsidRPr="000C5952">
        <w:rPr>
          <w:rFonts w:ascii="Times New Roman" w:hAnsi="Times New Roman"/>
          <w:szCs w:val="20"/>
        </w:rPr>
        <w:t>;</w:t>
      </w:r>
    </w:p>
    <w:p w:rsidR="003D4E94" w:rsidRPr="000C5952" w:rsidRDefault="003D4E94" w:rsidP="003D4E94">
      <w:pPr>
        <w:pStyle w:val="a"/>
        <w:numPr>
          <w:ilvl w:val="0"/>
          <w:numId w:val="0"/>
        </w:numPr>
        <w:ind w:left="567"/>
        <w:rPr>
          <w:rFonts w:ascii="Times New Roman" w:hAnsi="Times New Roman"/>
          <w:szCs w:val="20"/>
        </w:rPr>
      </w:pPr>
      <w:r w:rsidRPr="000C5952">
        <w:rPr>
          <w:rFonts w:ascii="Times New Roman" w:hAnsi="Times New Roman"/>
          <w:szCs w:val="20"/>
        </w:rPr>
        <w:t>(решение по данным вопросам принимается простым большинством (более ½ (половины)) голосов, участвующих в заседании членов Совета директоров)</w:t>
      </w:r>
    </w:p>
    <w:p w:rsidR="00085C4B" w:rsidRPr="000C5952" w:rsidRDefault="00085C4B" w:rsidP="00A754C9">
      <w:pPr>
        <w:pStyle w:val="a"/>
        <w:numPr>
          <w:ilvl w:val="3"/>
          <w:numId w:val="18"/>
        </w:numPr>
        <w:ind w:left="567" w:hanging="425"/>
        <w:rPr>
          <w:rFonts w:ascii="Times New Roman" w:hAnsi="Times New Roman"/>
          <w:b/>
          <w:szCs w:val="20"/>
        </w:rPr>
      </w:pPr>
      <w:r w:rsidRPr="000C5952">
        <w:rPr>
          <w:rFonts w:ascii="Times New Roman" w:hAnsi="Times New Roman"/>
          <w:b/>
          <w:szCs w:val="20"/>
        </w:rPr>
        <w:t xml:space="preserve">назначение секретаря Совета директоров и прекращение его полномочий; </w:t>
      </w:r>
    </w:p>
    <w:p w:rsidR="00085C4B" w:rsidRPr="000C5952" w:rsidRDefault="00085C4B" w:rsidP="003D4E94">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3D4E94"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 xml:space="preserve">создание комитетов, комиссий и иных </w:t>
      </w:r>
      <w:r w:rsidR="00E0397E" w:rsidRPr="000C5952">
        <w:rPr>
          <w:rFonts w:ascii="Times New Roman" w:hAnsi="Times New Roman"/>
          <w:b/>
          <w:szCs w:val="20"/>
        </w:rPr>
        <w:t>коллегиальных консультативных органов</w:t>
      </w:r>
      <w:r w:rsidRPr="000C5952">
        <w:rPr>
          <w:rFonts w:ascii="Times New Roman" w:hAnsi="Times New Roman"/>
          <w:b/>
          <w:szCs w:val="20"/>
        </w:rPr>
        <w:t>, определение их полномочий и утверждение персонального состава</w:t>
      </w:r>
      <w:r w:rsidRPr="000C5952">
        <w:rPr>
          <w:rFonts w:ascii="Times New Roman" w:hAnsi="Times New Roman"/>
          <w:szCs w:val="20"/>
        </w:rPr>
        <w:t>;</w:t>
      </w:r>
    </w:p>
    <w:p w:rsidR="00E735FD" w:rsidRPr="000C5952" w:rsidRDefault="00E735FD" w:rsidP="009C3B01">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9C3B01"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BC48D0"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b/>
          <w:szCs w:val="20"/>
        </w:rPr>
        <w:t>выработка позиции Общества по корпоративным конфликтам</w:t>
      </w:r>
      <w:r w:rsidRPr="000C5952">
        <w:rPr>
          <w:rFonts w:ascii="Times New Roman" w:hAnsi="Times New Roman"/>
          <w:szCs w:val="20"/>
        </w:rPr>
        <w:t>;</w:t>
      </w:r>
    </w:p>
    <w:p w:rsidR="00C51345" w:rsidRPr="000C5952" w:rsidRDefault="00E735FD" w:rsidP="009C3B01">
      <w:pPr>
        <w:pStyle w:val="a0"/>
        <w:numPr>
          <w:ilvl w:val="0"/>
          <w:numId w:val="0"/>
        </w:numPr>
        <w:ind w:left="567"/>
        <w:rPr>
          <w:rFonts w:ascii="Times New Roman" w:hAnsi="Times New Roman"/>
          <w:sz w:val="20"/>
          <w:szCs w:val="20"/>
        </w:rPr>
      </w:pPr>
      <w:r w:rsidRPr="000C5952">
        <w:rPr>
          <w:rFonts w:ascii="Times New Roman" w:hAnsi="Times New Roman"/>
          <w:sz w:val="20"/>
          <w:szCs w:val="20"/>
        </w:rPr>
        <w:t xml:space="preserve">(решение </w:t>
      </w:r>
      <w:r w:rsidR="009C3B01" w:rsidRPr="000C5952">
        <w:rPr>
          <w:rFonts w:ascii="Times New Roman" w:hAnsi="Times New Roman"/>
          <w:sz w:val="20"/>
          <w:szCs w:val="20"/>
        </w:rPr>
        <w:t xml:space="preserve">по данным вопросам </w:t>
      </w:r>
      <w:r w:rsidRPr="000C5952">
        <w:rPr>
          <w:rFonts w:ascii="Times New Roman" w:hAnsi="Times New Roman"/>
          <w:sz w:val="20"/>
          <w:szCs w:val="20"/>
        </w:rPr>
        <w:t>принимается простым большинством (более ½ (половины)) голосов, участвующих в заседании членов Совета директоров)</w:t>
      </w:r>
    </w:p>
    <w:p w:rsidR="0076546C" w:rsidRPr="000C5952" w:rsidRDefault="0076546C" w:rsidP="0076546C">
      <w:pPr>
        <w:pStyle w:val="a"/>
        <w:numPr>
          <w:ilvl w:val="3"/>
          <w:numId w:val="18"/>
        </w:numPr>
        <w:tabs>
          <w:tab w:val="clear" w:pos="563"/>
          <w:tab w:val="num" w:pos="567"/>
        </w:tabs>
        <w:ind w:left="567" w:hanging="425"/>
        <w:rPr>
          <w:rFonts w:ascii="Times New Roman" w:hAnsi="Times New Roman"/>
          <w:b/>
          <w:bCs/>
          <w:szCs w:val="20"/>
        </w:rPr>
      </w:pPr>
      <w:r w:rsidRPr="000C5952">
        <w:rPr>
          <w:rFonts w:ascii="Times New Roman" w:hAnsi="Times New Roman"/>
          <w:b/>
          <w:bCs/>
          <w:szCs w:val="20"/>
        </w:rPr>
        <w:t xml:space="preserve">принятие решения об обращении с </w:t>
      </w:r>
      <w:proofErr w:type="gramStart"/>
      <w:r w:rsidRPr="000C5952">
        <w:rPr>
          <w:rFonts w:ascii="Times New Roman" w:hAnsi="Times New Roman"/>
          <w:b/>
          <w:bCs/>
          <w:szCs w:val="20"/>
        </w:rPr>
        <w:t>заявлением</w:t>
      </w:r>
      <w:proofErr w:type="gramEnd"/>
      <w:r w:rsidRPr="000C5952">
        <w:rPr>
          <w:rFonts w:ascii="Times New Roman" w:hAnsi="Times New Roman"/>
          <w:b/>
          <w:bCs/>
          <w:szCs w:val="20"/>
        </w:rPr>
        <w:t xml:space="preserve"> о листинге акций Общества и (или) эмиссионных ценных бумаг Общества, конвертируемых в акции Общества; </w:t>
      </w:r>
    </w:p>
    <w:p w:rsidR="00244641" w:rsidRPr="000C5952" w:rsidRDefault="00244641" w:rsidP="009C3B01">
      <w:pPr>
        <w:pStyle w:val="a"/>
        <w:numPr>
          <w:ilvl w:val="0"/>
          <w:numId w:val="0"/>
        </w:numPr>
        <w:ind w:left="563" w:firstLine="4"/>
        <w:rPr>
          <w:rFonts w:ascii="Times New Roman" w:hAnsi="Times New Roman"/>
          <w:bCs/>
          <w:szCs w:val="20"/>
        </w:rPr>
      </w:pPr>
      <w:r w:rsidRPr="000C5952">
        <w:rPr>
          <w:rFonts w:ascii="Times New Roman" w:hAnsi="Times New Roman"/>
          <w:bCs/>
          <w:szCs w:val="20"/>
        </w:rPr>
        <w:t xml:space="preserve">(решение </w:t>
      </w:r>
      <w:r w:rsidR="009C3B01" w:rsidRPr="000C5952">
        <w:rPr>
          <w:rFonts w:ascii="Times New Roman" w:hAnsi="Times New Roman"/>
          <w:szCs w:val="20"/>
        </w:rPr>
        <w:t xml:space="preserve">по данным вопросам </w:t>
      </w:r>
      <w:r w:rsidRPr="000C5952">
        <w:rPr>
          <w:rFonts w:ascii="Times New Roman" w:hAnsi="Times New Roman"/>
          <w:bCs/>
          <w:szCs w:val="20"/>
        </w:rPr>
        <w:t>принимается простым большинством (более</w:t>
      </w:r>
      <w:r w:rsidRPr="000C5952">
        <w:rPr>
          <w:rFonts w:ascii="Times New Roman" w:hAnsi="Times New Roman"/>
          <w:szCs w:val="20"/>
        </w:rPr>
        <w:t>½ (половины)) голосов, участвующих в заседании членов Совета директоров)</w:t>
      </w:r>
    </w:p>
    <w:p w:rsidR="00E735FD" w:rsidRPr="000C5952" w:rsidRDefault="00E735FD" w:rsidP="00FA7FD7">
      <w:pPr>
        <w:pStyle w:val="a"/>
        <w:numPr>
          <w:ilvl w:val="3"/>
          <w:numId w:val="18"/>
        </w:numPr>
        <w:ind w:hanging="421"/>
        <w:rPr>
          <w:rFonts w:ascii="Times New Roman" w:hAnsi="Times New Roman"/>
          <w:szCs w:val="20"/>
        </w:rPr>
      </w:pPr>
      <w:r w:rsidRPr="000C5952">
        <w:rPr>
          <w:rFonts w:ascii="Times New Roman" w:hAnsi="Times New Roman"/>
          <w:b/>
          <w:szCs w:val="20"/>
        </w:rPr>
        <w:t xml:space="preserve">принятие решений по иным вопросам, отнесенным к компетенции Совета директоров </w:t>
      </w:r>
      <w:r w:rsidR="000C6805" w:rsidRPr="000C5952">
        <w:rPr>
          <w:rFonts w:ascii="Times New Roman" w:hAnsi="Times New Roman"/>
          <w:b/>
          <w:szCs w:val="20"/>
        </w:rPr>
        <w:t>законодательством</w:t>
      </w:r>
      <w:r w:rsidRPr="000C5952">
        <w:rPr>
          <w:rFonts w:ascii="Times New Roman" w:hAnsi="Times New Roman"/>
          <w:b/>
          <w:szCs w:val="20"/>
        </w:rPr>
        <w:t>, настоящим Уставом</w:t>
      </w:r>
      <w:r w:rsidRPr="000C5952">
        <w:rPr>
          <w:rFonts w:ascii="Times New Roman" w:hAnsi="Times New Roman"/>
          <w:szCs w:val="20"/>
        </w:rPr>
        <w:t xml:space="preserve">. </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Вопросы, отнесенные законом и настоящим Уставом к компетенции Совета директоров Общества, не могут быть переданы на решение </w:t>
      </w:r>
      <w:r w:rsidR="00E93303" w:rsidRPr="000C5952">
        <w:rPr>
          <w:rFonts w:ascii="Times New Roman" w:hAnsi="Times New Roman"/>
          <w:szCs w:val="20"/>
        </w:rPr>
        <w:t>Исполнительным органам</w:t>
      </w:r>
      <w:r w:rsidRPr="000C5952">
        <w:rPr>
          <w:rFonts w:ascii="Times New Roman" w:hAnsi="Times New Roman"/>
          <w:szCs w:val="20"/>
        </w:rPr>
        <w:t xml:space="preserve"> Общества.</w:t>
      </w:r>
    </w:p>
    <w:p w:rsidR="00E735FD" w:rsidRPr="000C5952" w:rsidRDefault="00E735FD">
      <w:pPr>
        <w:pStyle w:val="a"/>
        <w:rPr>
          <w:rFonts w:ascii="Times New Roman" w:hAnsi="Times New Roman"/>
          <w:szCs w:val="20"/>
        </w:rPr>
      </w:pPr>
      <w:r w:rsidRPr="000C5952">
        <w:rPr>
          <w:rFonts w:ascii="Times New Roman" w:hAnsi="Times New Roman"/>
          <w:szCs w:val="20"/>
        </w:rPr>
        <w:lastRenderedPageBreak/>
        <w:t>Решения, принятые Советом директоров в пределах его компетенции, обязательны для Президента, Правления Общества и сотрудников Общества.</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47" w:name="_Toc170629039"/>
      <w:r w:rsidRPr="000C5952">
        <w:rPr>
          <w:rFonts w:ascii="Times New Roman" w:hAnsi="Times New Roman"/>
          <w:szCs w:val="20"/>
        </w:rPr>
        <w:t>ЗАСЕДАНИЯ СОВЕТА ДИРЕКТОРОВ ОБЩЕСТВА</w:t>
      </w:r>
      <w:bookmarkEnd w:id="47"/>
    </w:p>
    <w:p w:rsidR="00E735FD" w:rsidRPr="000C5952" w:rsidRDefault="00E735FD">
      <w:pPr>
        <w:pStyle w:val="a"/>
        <w:rPr>
          <w:rFonts w:ascii="Times New Roman" w:hAnsi="Times New Roman"/>
          <w:szCs w:val="20"/>
        </w:rPr>
      </w:pPr>
      <w:r w:rsidRPr="000C5952">
        <w:rPr>
          <w:rFonts w:ascii="Times New Roman" w:hAnsi="Times New Roman"/>
          <w:szCs w:val="20"/>
        </w:rPr>
        <w:t>Совет директоров Общества организует свою работу в форме заседаний, проводимых путем совместного присутствия членов Совета директоров, и основанных на коллективном свободном обсуждении вопросов повестки дня, для принятия решений по вопросам его компетенции. В случае необходимости принятие решений Совета директоров Общества может осуществляться заочным голосованием. Решение о проведении заседания Совета директоров Общества принимается Председателем Совета директоров.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Совет директоров Общества вправе проводить заседания с помощью </w:t>
      </w:r>
      <w:r w:rsidR="004668FA" w:rsidRPr="000C5952">
        <w:rPr>
          <w:rFonts w:ascii="Times New Roman" w:hAnsi="Times New Roman"/>
          <w:szCs w:val="20"/>
        </w:rPr>
        <w:t xml:space="preserve">средств </w:t>
      </w:r>
      <w:r w:rsidRPr="000C5952">
        <w:rPr>
          <w:rFonts w:ascii="Times New Roman" w:hAnsi="Times New Roman"/>
          <w:szCs w:val="20"/>
        </w:rPr>
        <w:t>электронной</w:t>
      </w:r>
      <w:r w:rsidR="004668FA" w:rsidRPr="000C5952">
        <w:rPr>
          <w:rFonts w:ascii="Times New Roman" w:hAnsi="Times New Roman"/>
          <w:szCs w:val="20"/>
        </w:rPr>
        <w:t xml:space="preserve"> (телефонной)</w:t>
      </w:r>
      <w:r w:rsidRPr="000C5952">
        <w:rPr>
          <w:rFonts w:ascii="Times New Roman" w:hAnsi="Times New Roman"/>
          <w:szCs w:val="20"/>
        </w:rPr>
        <w:t xml:space="preserve"> связи. При этом </w:t>
      </w:r>
      <w:r w:rsidR="008C199D" w:rsidRPr="000C5952">
        <w:rPr>
          <w:rFonts w:ascii="Times New Roman" w:hAnsi="Times New Roman"/>
          <w:szCs w:val="20"/>
        </w:rPr>
        <w:t xml:space="preserve">лицо, осуществляющее функции секретаря </w:t>
      </w:r>
      <w:r w:rsidRPr="000C5952">
        <w:rPr>
          <w:rFonts w:ascii="Times New Roman" w:hAnsi="Times New Roman"/>
          <w:szCs w:val="20"/>
        </w:rPr>
        <w:t>Совета директоров</w:t>
      </w:r>
      <w:r w:rsidR="0055674A">
        <w:rPr>
          <w:rFonts w:ascii="Times New Roman" w:hAnsi="Times New Roman"/>
          <w:szCs w:val="20"/>
        </w:rPr>
        <w:t>,</w:t>
      </w:r>
      <w:r w:rsidRPr="000C5952">
        <w:rPr>
          <w:rFonts w:ascii="Times New Roman" w:hAnsi="Times New Roman"/>
          <w:szCs w:val="20"/>
        </w:rPr>
        <w:t xml:space="preserve"> обеспечивает ведение записи заседания Совета директоров. Участие в заседании Совета директоров, проводимом с помощью </w:t>
      </w:r>
      <w:r w:rsidR="004668FA" w:rsidRPr="000C5952">
        <w:rPr>
          <w:rFonts w:ascii="Times New Roman" w:hAnsi="Times New Roman"/>
          <w:szCs w:val="20"/>
        </w:rPr>
        <w:t xml:space="preserve">средств </w:t>
      </w:r>
      <w:r w:rsidRPr="000C5952">
        <w:rPr>
          <w:rFonts w:ascii="Times New Roman" w:hAnsi="Times New Roman"/>
          <w:szCs w:val="20"/>
        </w:rPr>
        <w:t>электронной (телефонной</w:t>
      </w:r>
      <w:r w:rsidR="004668FA" w:rsidRPr="000C5952">
        <w:rPr>
          <w:rFonts w:ascii="Times New Roman" w:hAnsi="Times New Roman"/>
          <w:szCs w:val="20"/>
        </w:rPr>
        <w:t>)</w:t>
      </w:r>
      <w:r w:rsidRPr="000C5952">
        <w:rPr>
          <w:rFonts w:ascii="Times New Roman" w:hAnsi="Times New Roman"/>
          <w:szCs w:val="20"/>
        </w:rPr>
        <w:t xml:space="preserve"> связи приравнивается к личному присутствию.</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Заседания </w:t>
      </w:r>
      <w:r w:rsidR="0054427C" w:rsidRPr="000C5952">
        <w:rPr>
          <w:rFonts w:ascii="Times New Roman" w:hAnsi="Times New Roman"/>
          <w:szCs w:val="20"/>
        </w:rPr>
        <w:t xml:space="preserve">(заочные голосования) </w:t>
      </w:r>
      <w:r w:rsidRPr="000C5952">
        <w:rPr>
          <w:rFonts w:ascii="Times New Roman" w:hAnsi="Times New Roman"/>
          <w:szCs w:val="20"/>
        </w:rPr>
        <w:t xml:space="preserve">Совета директоров Общества проводятся по мере необходимости, </w:t>
      </w:r>
      <w:r w:rsidR="00CF2137" w:rsidRPr="000C5952">
        <w:rPr>
          <w:rFonts w:ascii="Times New Roman" w:hAnsi="Times New Roman"/>
          <w:szCs w:val="20"/>
        </w:rPr>
        <w:t>но не менее 2 (двух) раз в квартал</w:t>
      </w:r>
      <w:r w:rsidRPr="000C5952">
        <w:rPr>
          <w:rFonts w:ascii="Times New Roman" w:hAnsi="Times New Roman"/>
          <w:szCs w:val="20"/>
        </w:rPr>
        <w:t xml:space="preserve">, и созываются Председателем Совета директоров Общества по его собственной инициативе, по требованию члена Совета директоров Общества, Ревизионной комиссии </w:t>
      </w:r>
      <w:r w:rsidR="003D4BAA" w:rsidRPr="000C5952">
        <w:rPr>
          <w:rFonts w:ascii="Times New Roman" w:hAnsi="Times New Roman"/>
          <w:szCs w:val="20"/>
        </w:rPr>
        <w:t xml:space="preserve">(Ревизора) </w:t>
      </w:r>
      <w:r w:rsidRPr="000C5952">
        <w:rPr>
          <w:rFonts w:ascii="Times New Roman" w:hAnsi="Times New Roman"/>
          <w:szCs w:val="20"/>
        </w:rPr>
        <w:t>Общества или Аудитора Общества, а также по требованию исполнительного органа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Заседания Совета директоров проводятся по месту нахождения Общества либо в ином месте, определенном </w:t>
      </w:r>
      <w:r w:rsidR="00493EB5" w:rsidRPr="000C5952">
        <w:rPr>
          <w:rFonts w:ascii="Times New Roman" w:hAnsi="Times New Roman"/>
          <w:szCs w:val="20"/>
        </w:rPr>
        <w:t xml:space="preserve">Председателем </w:t>
      </w:r>
      <w:r w:rsidRPr="000C5952">
        <w:rPr>
          <w:rFonts w:ascii="Times New Roman" w:hAnsi="Times New Roman"/>
          <w:szCs w:val="20"/>
        </w:rPr>
        <w:t>Совет</w:t>
      </w:r>
      <w:r w:rsidR="00493EB5" w:rsidRPr="000C5952">
        <w:rPr>
          <w:rFonts w:ascii="Times New Roman" w:hAnsi="Times New Roman"/>
          <w:szCs w:val="20"/>
        </w:rPr>
        <w:t>а</w:t>
      </w:r>
      <w:r w:rsidRPr="000C5952">
        <w:rPr>
          <w:rFonts w:ascii="Times New Roman" w:hAnsi="Times New Roman"/>
          <w:szCs w:val="20"/>
        </w:rPr>
        <w:t xml:space="preserve"> директоров.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Члены Совета директоров должны быть предварительно уведомлены о предстоящем заседании </w:t>
      </w:r>
      <w:r w:rsidR="0054427C" w:rsidRPr="000C5952">
        <w:rPr>
          <w:rFonts w:ascii="Times New Roman" w:hAnsi="Times New Roman"/>
          <w:szCs w:val="20"/>
        </w:rPr>
        <w:t xml:space="preserve">(заочном голосовании) </w:t>
      </w:r>
      <w:r w:rsidRPr="000C5952">
        <w:rPr>
          <w:rFonts w:ascii="Times New Roman" w:hAnsi="Times New Roman"/>
          <w:szCs w:val="20"/>
        </w:rPr>
        <w:t>Совета директоров</w:t>
      </w:r>
      <w:r w:rsidR="008C4FBB" w:rsidRPr="000C5952">
        <w:rPr>
          <w:rFonts w:ascii="Times New Roman" w:hAnsi="Times New Roman"/>
          <w:szCs w:val="20"/>
        </w:rPr>
        <w:t xml:space="preserve"> и его повестке дня</w:t>
      </w:r>
      <w:r w:rsidRPr="000C5952">
        <w:rPr>
          <w:rFonts w:ascii="Times New Roman" w:hAnsi="Times New Roman"/>
          <w:szCs w:val="20"/>
        </w:rPr>
        <w:t xml:space="preserve">. </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Кворум для проведения заседаний </w:t>
      </w:r>
      <w:r w:rsidR="0054427C" w:rsidRPr="000C5952">
        <w:rPr>
          <w:rFonts w:ascii="Times New Roman" w:hAnsi="Times New Roman"/>
          <w:szCs w:val="20"/>
        </w:rPr>
        <w:t xml:space="preserve">(заочных голосований) </w:t>
      </w:r>
      <w:r w:rsidRPr="000C5952">
        <w:rPr>
          <w:rFonts w:ascii="Times New Roman" w:hAnsi="Times New Roman"/>
          <w:szCs w:val="20"/>
        </w:rPr>
        <w:t>Совета директоров Общества составляет ½ (половину) избранных членов Совета директоров.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В указанном случае полномочия Совета директоров Общества прекращаются, за исключением полномочий по подготовке, созыву и проведению внеочередного Общего собрания акционеров</w:t>
      </w:r>
      <w:r w:rsidR="003F585E">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При решении вопросов на заседании </w:t>
      </w:r>
      <w:r w:rsidR="0054427C" w:rsidRPr="000C5952">
        <w:rPr>
          <w:rFonts w:ascii="Times New Roman" w:hAnsi="Times New Roman"/>
          <w:szCs w:val="20"/>
        </w:rPr>
        <w:t xml:space="preserve">(заочном голосовании) </w:t>
      </w:r>
      <w:r w:rsidRPr="000C5952">
        <w:rPr>
          <w:rFonts w:ascii="Times New Roman" w:hAnsi="Times New Roman"/>
          <w:szCs w:val="20"/>
        </w:rPr>
        <w:t>Совета директоров Общества каждый член Совета директоров обладает 1 (одним) голосом.</w:t>
      </w:r>
    </w:p>
    <w:p w:rsidR="003B2803" w:rsidRPr="000C5952" w:rsidRDefault="00E735FD">
      <w:pPr>
        <w:pStyle w:val="a"/>
        <w:rPr>
          <w:rFonts w:ascii="Times New Roman" w:hAnsi="Times New Roman"/>
          <w:szCs w:val="20"/>
        </w:rPr>
      </w:pPr>
      <w:r w:rsidRPr="000C5952">
        <w:rPr>
          <w:rFonts w:ascii="Times New Roman" w:hAnsi="Times New Roman"/>
          <w:szCs w:val="20"/>
        </w:rPr>
        <w:t xml:space="preserve">Если иное не установлено законом и настоящим Уставом, решение Совета директоров считается принятым, если за него проголосовали более половины членов Совета директоров, принимающих участие в заседании </w:t>
      </w:r>
      <w:r w:rsidR="0054427C" w:rsidRPr="000C5952">
        <w:rPr>
          <w:rFonts w:ascii="Times New Roman" w:hAnsi="Times New Roman"/>
          <w:szCs w:val="20"/>
        </w:rPr>
        <w:t xml:space="preserve">(заочном голосовании) </w:t>
      </w:r>
      <w:r w:rsidRPr="000C5952">
        <w:rPr>
          <w:rFonts w:ascii="Times New Roman" w:hAnsi="Times New Roman"/>
          <w:szCs w:val="20"/>
        </w:rPr>
        <w:t xml:space="preserve">Совета директоров Общества. </w:t>
      </w:r>
    </w:p>
    <w:p w:rsidR="00E735FD" w:rsidRPr="000C5952" w:rsidRDefault="00E735FD" w:rsidP="003B2803">
      <w:pPr>
        <w:pStyle w:val="a"/>
        <w:numPr>
          <w:ilvl w:val="0"/>
          <w:numId w:val="0"/>
        </w:numPr>
        <w:ind w:left="567"/>
        <w:rPr>
          <w:rFonts w:ascii="Times New Roman" w:hAnsi="Times New Roman"/>
          <w:szCs w:val="20"/>
        </w:rPr>
      </w:pPr>
      <w:r w:rsidRPr="000C5952">
        <w:rPr>
          <w:rFonts w:ascii="Times New Roman" w:hAnsi="Times New Roman"/>
          <w:szCs w:val="20"/>
        </w:rPr>
        <w:t xml:space="preserve">В случае </w:t>
      </w:r>
      <w:proofErr w:type="gramStart"/>
      <w:r w:rsidRPr="000C5952">
        <w:rPr>
          <w:rFonts w:ascii="Times New Roman" w:hAnsi="Times New Roman"/>
          <w:szCs w:val="20"/>
        </w:rPr>
        <w:t>равенства голосов членов Совета директоров</w:t>
      </w:r>
      <w:proofErr w:type="gramEnd"/>
      <w:r w:rsidRPr="000C5952">
        <w:rPr>
          <w:rFonts w:ascii="Times New Roman" w:hAnsi="Times New Roman"/>
          <w:szCs w:val="20"/>
        </w:rPr>
        <w:t xml:space="preserve"> голос Председателя Совета директоров является решающим.</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При определении наличия кворума и результатов голосования по вопросам </w:t>
      </w:r>
      <w:proofErr w:type="gramStart"/>
      <w:r w:rsidRPr="000C5952">
        <w:rPr>
          <w:rFonts w:ascii="Times New Roman" w:hAnsi="Times New Roman"/>
          <w:szCs w:val="20"/>
        </w:rPr>
        <w:t>повестки дня заседания Совета директоров</w:t>
      </w:r>
      <w:proofErr w:type="gramEnd"/>
      <w:r w:rsidRPr="000C5952">
        <w:rPr>
          <w:rFonts w:ascii="Times New Roman" w:hAnsi="Times New Roman"/>
          <w:szCs w:val="20"/>
        </w:rPr>
        <w:t xml:space="preserve"> учитывается письменное мнение отсутствующего члена Совета директоров. Письменное мнение члена Совета директоров приобщается к Протоколу.</w:t>
      </w:r>
    </w:p>
    <w:p w:rsidR="00E735FD" w:rsidRPr="000C5952" w:rsidRDefault="00E735FD">
      <w:pPr>
        <w:pStyle w:val="a"/>
        <w:rPr>
          <w:rFonts w:ascii="Times New Roman" w:hAnsi="Times New Roman"/>
          <w:szCs w:val="20"/>
        </w:rPr>
      </w:pPr>
      <w:r w:rsidRPr="000C5952">
        <w:rPr>
          <w:rFonts w:ascii="Times New Roman" w:hAnsi="Times New Roman"/>
          <w:szCs w:val="20"/>
        </w:rPr>
        <w:t>В случаях, предусмотренных Федеральным законом «Об акционерных обществах»</w:t>
      </w:r>
      <w:r w:rsidR="00C04BBF" w:rsidRPr="000C5952">
        <w:rPr>
          <w:rFonts w:ascii="Times New Roman" w:hAnsi="Times New Roman"/>
          <w:szCs w:val="20"/>
        </w:rPr>
        <w:t xml:space="preserve"> и настоящим Уставом</w:t>
      </w:r>
      <w:r w:rsidRPr="000C5952">
        <w:rPr>
          <w:rFonts w:ascii="Times New Roman" w:hAnsi="Times New Roman"/>
          <w:szCs w:val="20"/>
        </w:rPr>
        <w:t xml:space="preserve">, при голосовании по соответствующим вопросам не учитываются голоса выбывших членов Совета директоров Общества. </w:t>
      </w:r>
    </w:p>
    <w:p w:rsidR="00E735FD" w:rsidRPr="000C5952" w:rsidRDefault="00E735FD">
      <w:pPr>
        <w:pStyle w:val="a"/>
        <w:rPr>
          <w:rFonts w:ascii="Times New Roman" w:hAnsi="Times New Roman"/>
          <w:szCs w:val="20"/>
        </w:rPr>
      </w:pPr>
      <w:r w:rsidRPr="000C5952">
        <w:rPr>
          <w:rFonts w:ascii="Times New Roman" w:hAnsi="Times New Roman"/>
          <w:szCs w:val="20"/>
        </w:rPr>
        <w:t>Передача права голоса одним членом Совета директоров Общества другому члену Совета директоров Общества или иному лицу запрещается.</w:t>
      </w:r>
    </w:p>
    <w:p w:rsidR="00E735FD" w:rsidRPr="000C5952" w:rsidRDefault="00E735FD">
      <w:pPr>
        <w:pStyle w:val="a"/>
        <w:rPr>
          <w:rFonts w:ascii="Times New Roman" w:hAnsi="Times New Roman"/>
          <w:szCs w:val="20"/>
        </w:rPr>
      </w:pPr>
      <w:r w:rsidRPr="000C5952">
        <w:rPr>
          <w:rFonts w:ascii="Times New Roman" w:hAnsi="Times New Roman"/>
          <w:szCs w:val="20"/>
        </w:rPr>
        <w:t>Право решающего голоса Председателя Совета директоров Общества не может быть использовано заместителем Председателя Совета директоров либо другим членом Совета директоров, осуществляющим его функции в отсутствие Председателя Совета директоров.</w:t>
      </w:r>
    </w:p>
    <w:p w:rsidR="002019B9" w:rsidRPr="000C5952" w:rsidRDefault="00E735FD" w:rsidP="00FA7FD7">
      <w:pPr>
        <w:pStyle w:val="a"/>
        <w:rPr>
          <w:rFonts w:ascii="Times New Roman" w:hAnsi="Times New Roman"/>
        </w:rPr>
      </w:pPr>
      <w:r w:rsidRPr="000C5952">
        <w:rPr>
          <w:rFonts w:ascii="Times New Roman" w:hAnsi="Times New Roman"/>
        </w:rPr>
        <w:t xml:space="preserve">Протокол заседания </w:t>
      </w:r>
      <w:r w:rsidR="00A7242A" w:rsidRPr="000C5952">
        <w:rPr>
          <w:rFonts w:ascii="Times New Roman" w:hAnsi="Times New Roman"/>
        </w:rPr>
        <w:t xml:space="preserve">(заочного голосования) </w:t>
      </w:r>
      <w:r w:rsidRPr="000C5952">
        <w:rPr>
          <w:rFonts w:ascii="Times New Roman" w:hAnsi="Times New Roman"/>
        </w:rPr>
        <w:t xml:space="preserve">Совета директоров </w:t>
      </w:r>
      <w:r w:rsidR="00A7242A" w:rsidRPr="000C5952">
        <w:rPr>
          <w:rFonts w:ascii="Times New Roman" w:hAnsi="Times New Roman"/>
        </w:rPr>
        <w:t xml:space="preserve">составляет </w:t>
      </w:r>
      <w:r w:rsidR="008B138A" w:rsidRPr="000C5952">
        <w:rPr>
          <w:rFonts w:ascii="Times New Roman" w:hAnsi="Times New Roman"/>
        </w:rPr>
        <w:t xml:space="preserve">лицо, осуществляющее функции </w:t>
      </w:r>
      <w:r w:rsidR="006629FF" w:rsidRPr="000C5952">
        <w:rPr>
          <w:rFonts w:ascii="Times New Roman" w:hAnsi="Times New Roman"/>
        </w:rPr>
        <w:t>с</w:t>
      </w:r>
      <w:r w:rsidRPr="000C5952">
        <w:rPr>
          <w:rFonts w:ascii="Times New Roman" w:hAnsi="Times New Roman"/>
        </w:rPr>
        <w:t>екретар</w:t>
      </w:r>
      <w:r w:rsidR="008B138A" w:rsidRPr="000C5952">
        <w:rPr>
          <w:rFonts w:ascii="Times New Roman" w:hAnsi="Times New Roman"/>
        </w:rPr>
        <w:t>я</w:t>
      </w:r>
      <w:r w:rsidRPr="000C5952">
        <w:rPr>
          <w:rFonts w:ascii="Times New Roman" w:hAnsi="Times New Roman"/>
        </w:rPr>
        <w:t xml:space="preserve"> Совета директоров. Протокол заседания </w:t>
      </w:r>
      <w:r w:rsidR="00A7242A" w:rsidRPr="000C5952">
        <w:rPr>
          <w:rFonts w:ascii="Times New Roman" w:hAnsi="Times New Roman"/>
        </w:rPr>
        <w:t xml:space="preserve">(заочного голосования) </w:t>
      </w:r>
      <w:r w:rsidRPr="000C5952">
        <w:rPr>
          <w:rFonts w:ascii="Times New Roman" w:hAnsi="Times New Roman"/>
        </w:rPr>
        <w:t xml:space="preserve">Совета директоров Общества составляется не позднее 3 (трех) дней после его проведения. Протокол заседания </w:t>
      </w:r>
      <w:r w:rsidR="000E5054" w:rsidRPr="000C5952">
        <w:rPr>
          <w:rFonts w:ascii="Times New Roman" w:hAnsi="Times New Roman"/>
        </w:rPr>
        <w:t xml:space="preserve">(заочного голосования) </w:t>
      </w:r>
      <w:r w:rsidRPr="000C5952">
        <w:rPr>
          <w:rFonts w:ascii="Times New Roman" w:hAnsi="Times New Roman"/>
        </w:rPr>
        <w:t>Совета директоров Общества подписывается председательствующим на заседании</w:t>
      </w:r>
      <w:r w:rsidR="00DF30C1" w:rsidRPr="000C5952">
        <w:rPr>
          <w:rFonts w:ascii="Times New Roman" w:hAnsi="Times New Roman"/>
        </w:rPr>
        <w:t xml:space="preserve"> (Председателем Совета директоров</w:t>
      </w:r>
      <w:r w:rsidR="00C77AAF" w:rsidRPr="000C5952">
        <w:rPr>
          <w:rFonts w:ascii="Times New Roman" w:hAnsi="Times New Roman"/>
        </w:rPr>
        <w:t xml:space="preserve"> или лицом, осуществляющим его функции</w:t>
      </w:r>
      <w:r w:rsidR="00DF30C1" w:rsidRPr="000C5952">
        <w:rPr>
          <w:rFonts w:ascii="Times New Roman" w:hAnsi="Times New Roman"/>
        </w:rPr>
        <w:t>)</w:t>
      </w:r>
      <w:r w:rsidRPr="000C5952">
        <w:rPr>
          <w:rFonts w:ascii="Times New Roman" w:hAnsi="Times New Roman"/>
        </w:rPr>
        <w:t xml:space="preserve">. </w:t>
      </w:r>
    </w:p>
    <w:p w:rsidR="00E735FD" w:rsidRPr="000C5952" w:rsidRDefault="00E735FD" w:rsidP="00FA7FD7">
      <w:pPr>
        <w:pStyle w:val="a"/>
        <w:rPr>
          <w:rFonts w:ascii="Times New Roman" w:hAnsi="Times New Roman"/>
        </w:rPr>
      </w:pPr>
      <w:r w:rsidRPr="000C5952">
        <w:rPr>
          <w:rFonts w:ascii="Times New Roman" w:hAnsi="Times New Roman"/>
        </w:rPr>
        <w:t xml:space="preserve">Дополнительные требования к порядку проведения заседания </w:t>
      </w:r>
      <w:r w:rsidR="00706998" w:rsidRPr="000C5952">
        <w:rPr>
          <w:rFonts w:ascii="Times New Roman" w:hAnsi="Times New Roman"/>
        </w:rPr>
        <w:t xml:space="preserve">(заочного голосования) </w:t>
      </w:r>
      <w:r w:rsidRPr="000C5952">
        <w:rPr>
          <w:rFonts w:ascii="Times New Roman" w:hAnsi="Times New Roman"/>
        </w:rPr>
        <w:t xml:space="preserve">Совета директоров Общества устанавливаются </w:t>
      </w:r>
      <w:r w:rsidR="006629FF" w:rsidRPr="000C5952">
        <w:rPr>
          <w:rFonts w:ascii="Times New Roman" w:hAnsi="Times New Roman"/>
        </w:rPr>
        <w:t>законодательством Р</w:t>
      </w:r>
      <w:r w:rsidR="00660172" w:rsidRPr="000C5952">
        <w:rPr>
          <w:rFonts w:ascii="Times New Roman" w:hAnsi="Times New Roman"/>
        </w:rPr>
        <w:t xml:space="preserve">оссийской </w:t>
      </w:r>
      <w:r w:rsidR="006629FF" w:rsidRPr="000C5952">
        <w:rPr>
          <w:rFonts w:ascii="Times New Roman" w:hAnsi="Times New Roman"/>
        </w:rPr>
        <w:t>Ф</w:t>
      </w:r>
      <w:r w:rsidR="00660172" w:rsidRPr="000C5952">
        <w:rPr>
          <w:rFonts w:ascii="Times New Roman" w:hAnsi="Times New Roman"/>
        </w:rPr>
        <w:t>едерации</w:t>
      </w:r>
      <w:r w:rsidRPr="000C5952">
        <w:rPr>
          <w:rFonts w:ascii="Times New Roman" w:hAnsi="Times New Roman"/>
        </w:rPr>
        <w:t xml:space="preserve">, Положением о Совете директоров </w:t>
      </w:r>
      <w:r w:rsidR="004B7D8C" w:rsidRPr="000C5952">
        <w:rPr>
          <w:rFonts w:ascii="Times New Roman" w:hAnsi="Times New Roman"/>
        </w:rPr>
        <w:t xml:space="preserve">Общества </w:t>
      </w:r>
      <w:r w:rsidRPr="000C5952">
        <w:rPr>
          <w:rFonts w:ascii="Times New Roman" w:hAnsi="Times New Roman"/>
        </w:rPr>
        <w:t>и другими внутренними документами Общества.</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48" w:name="_Toc170629040"/>
      <w:r w:rsidRPr="000C5952">
        <w:rPr>
          <w:rFonts w:ascii="Times New Roman" w:hAnsi="Times New Roman"/>
          <w:szCs w:val="20"/>
        </w:rPr>
        <w:t>ИСПОЛНИТЕЛЬНЫЕ ОРГАНЫ ОБЩЕСТВА</w:t>
      </w:r>
      <w:bookmarkEnd w:id="48"/>
    </w:p>
    <w:p w:rsidR="00E735FD" w:rsidRPr="000C5952" w:rsidRDefault="00E735FD">
      <w:pPr>
        <w:pStyle w:val="a"/>
        <w:rPr>
          <w:rFonts w:ascii="Times New Roman" w:hAnsi="Times New Roman"/>
          <w:szCs w:val="20"/>
        </w:rPr>
      </w:pPr>
      <w:r w:rsidRPr="000C5952">
        <w:rPr>
          <w:rFonts w:ascii="Times New Roman" w:hAnsi="Times New Roman"/>
          <w:szCs w:val="20"/>
        </w:rPr>
        <w:t>Исполнительными органами Общества являются коллегиальный исполнительный орган – Правление и единоличный исполнительный орган – Президент.</w:t>
      </w:r>
    </w:p>
    <w:p w:rsidR="00E735FD" w:rsidRPr="000C5952" w:rsidRDefault="00E735FD">
      <w:pPr>
        <w:pStyle w:val="a"/>
        <w:rPr>
          <w:rFonts w:ascii="Times New Roman" w:hAnsi="Times New Roman"/>
          <w:szCs w:val="20"/>
        </w:rPr>
      </w:pPr>
      <w:r w:rsidRPr="000C5952">
        <w:rPr>
          <w:rFonts w:ascii="Times New Roman" w:hAnsi="Times New Roman"/>
          <w:szCs w:val="20"/>
        </w:rPr>
        <w:t>Исполнительные органы осуществляют руководство текущей деятельностью Общества и подотчетны Совету директоров и Общему собранию акционеров</w:t>
      </w:r>
      <w:r w:rsidR="00B672DA" w:rsidRPr="000C5952">
        <w:rPr>
          <w:rFonts w:ascii="Times New Roman" w:hAnsi="Times New Roman"/>
          <w:szCs w:val="20"/>
        </w:rPr>
        <w:t xml:space="preserve"> Общества</w:t>
      </w:r>
      <w:r w:rsidRPr="000C5952">
        <w:rPr>
          <w:rFonts w:ascii="Times New Roman" w:hAnsi="Times New Roman"/>
          <w:szCs w:val="20"/>
        </w:rPr>
        <w:t xml:space="preserve">. </w:t>
      </w:r>
    </w:p>
    <w:p w:rsidR="00E735FD" w:rsidRPr="000C5952" w:rsidRDefault="00E735FD">
      <w:pPr>
        <w:pStyle w:val="a"/>
        <w:rPr>
          <w:rFonts w:ascii="Times New Roman" w:hAnsi="Times New Roman"/>
          <w:szCs w:val="20"/>
        </w:rPr>
      </w:pPr>
      <w:r w:rsidRPr="000C5952">
        <w:rPr>
          <w:rFonts w:ascii="Times New Roman" w:hAnsi="Times New Roman"/>
          <w:szCs w:val="20"/>
        </w:rPr>
        <w:t>К компетенции Исполнительных органов Общества относится решение всех вопросов текущей деятельности Общества, за исключением вопросов, отнесенных к  компетенции Общего собрания акционеров и Совета директоров Общества.</w:t>
      </w:r>
    </w:p>
    <w:p w:rsidR="00E735FD" w:rsidRPr="000C5952" w:rsidRDefault="00E735FD">
      <w:pPr>
        <w:pStyle w:val="a"/>
        <w:rPr>
          <w:rFonts w:ascii="Times New Roman" w:hAnsi="Times New Roman"/>
          <w:szCs w:val="20"/>
        </w:rPr>
      </w:pPr>
      <w:r w:rsidRPr="000C5952">
        <w:rPr>
          <w:rFonts w:ascii="Times New Roman" w:hAnsi="Times New Roman"/>
          <w:szCs w:val="20"/>
        </w:rPr>
        <w:lastRenderedPageBreak/>
        <w:t xml:space="preserve">Образование исполнительных органов Общества </w:t>
      </w:r>
      <w:r w:rsidR="008F700B" w:rsidRPr="000C5952">
        <w:rPr>
          <w:rFonts w:ascii="Times New Roman" w:hAnsi="Times New Roman"/>
          <w:szCs w:val="20"/>
        </w:rPr>
        <w:t xml:space="preserve">и досрочное прекращение их полномочий </w:t>
      </w:r>
      <w:r w:rsidRPr="000C5952">
        <w:rPr>
          <w:rFonts w:ascii="Times New Roman" w:hAnsi="Times New Roman"/>
          <w:szCs w:val="20"/>
        </w:rPr>
        <w:t>осуществляется Советом директоров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Права и обязанности Исполнительных органов регулируются </w:t>
      </w:r>
      <w:r w:rsidR="006629FF" w:rsidRPr="000C5952">
        <w:rPr>
          <w:rFonts w:ascii="Times New Roman" w:hAnsi="Times New Roman"/>
          <w:szCs w:val="20"/>
        </w:rPr>
        <w:t>законодательством Р</w:t>
      </w:r>
      <w:r w:rsidR="00EA6342" w:rsidRPr="000C5952">
        <w:rPr>
          <w:rFonts w:ascii="Times New Roman" w:hAnsi="Times New Roman"/>
          <w:szCs w:val="20"/>
        </w:rPr>
        <w:t xml:space="preserve">оссийской </w:t>
      </w:r>
      <w:r w:rsidR="006629FF" w:rsidRPr="000C5952">
        <w:rPr>
          <w:rFonts w:ascii="Times New Roman" w:hAnsi="Times New Roman"/>
          <w:szCs w:val="20"/>
        </w:rPr>
        <w:t>Ф</w:t>
      </w:r>
      <w:r w:rsidR="00EA6342" w:rsidRPr="000C5952">
        <w:rPr>
          <w:rFonts w:ascii="Times New Roman" w:hAnsi="Times New Roman"/>
          <w:szCs w:val="20"/>
        </w:rPr>
        <w:t>едерации</w:t>
      </w:r>
      <w:r w:rsidRPr="000C5952">
        <w:rPr>
          <w:rFonts w:ascii="Times New Roman" w:hAnsi="Times New Roman"/>
          <w:szCs w:val="20"/>
        </w:rPr>
        <w:t xml:space="preserve">, настоящим Уставом и внутренними документами Общества. </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Исполнительные органы Общества организуют деятельность Общества и несут ответственность за ее результаты, обеспечивают выполнение решений Общих собраний акционеров и Совета директоров. </w:t>
      </w:r>
    </w:p>
    <w:p w:rsidR="00E735FD" w:rsidRPr="000C5952" w:rsidRDefault="00E735FD">
      <w:pPr>
        <w:pStyle w:val="a"/>
        <w:rPr>
          <w:rFonts w:ascii="Times New Roman" w:hAnsi="Times New Roman"/>
          <w:szCs w:val="20"/>
        </w:rPr>
      </w:pPr>
      <w:r w:rsidRPr="000C5952">
        <w:rPr>
          <w:rFonts w:ascii="Times New Roman" w:hAnsi="Times New Roman"/>
          <w:szCs w:val="20"/>
        </w:rPr>
        <w:t>Исполнительные органы Общества несут ответственность за эффективную экономическую, финансовую, научно-техническую и социальную политику Общества.</w:t>
      </w:r>
    </w:p>
    <w:p w:rsidR="00E735FD" w:rsidRPr="000C5952" w:rsidRDefault="00E735FD">
      <w:pPr>
        <w:pStyle w:val="a"/>
        <w:rPr>
          <w:rFonts w:ascii="Times New Roman" w:hAnsi="Times New Roman"/>
          <w:szCs w:val="20"/>
        </w:rPr>
      </w:pPr>
      <w:r w:rsidRPr="000C5952">
        <w:rPr>
          <w:rFonts w:ascii="Times New Roman" w:hAnsi="Times New Roman"/>
          <w:szCs w:val="20"/>
        </w:rPr>
        <w:t>Совмещение Президентом и членами Правления должностей в органах управления других организаций допускается только с согласия Совета директоров Общества.</w:t>
      </w:r>
    </w:p>
    <w:p w:rsidR="00E735FD" w:rsidRPr="000C5952" w:rsidRDefault="00E735FD" w:rsidP="00EA6342">
      <w:pPr>
        <w:pStyle w:val="a"/>
        <w:rPr>
          <w:rFonts w:ascii="Times New Roman" w:hAnsi="Times New Roman"/>
          <w:szCs w:val="20"/>
        </w:rPr>
      </w:pPr>
      <w:r w:rsidRPr="000C5952">
        <w:rPr>
          <w:rFonts w:ascii="Times New Roman" w:hAnsi="Times New Roman"/>
          <w:szCs w:val="20"/>
        </w:rPr>
        <w:t>Совет директоров Общества вправе в любое время принять решение о досрочном прекращении полномочий Президента, а также о прекращении полномочий отдельного члена Правления или всех членов Правления и об образовании новых исполнительных органов Общества.</w:t>
      </w:r>
    </w:p>
    <w:p w:rsidR="00E735FD" w:rsidRPr="000C5952" w:rsidRDefault="00E735FD">
      <w:pPr>
        <w:pStyle w:val="aa"/>
        <w:rPr>
          <w:rFonts w:ascii="Times New Roman" w:hAnsi="Times New Roman"/>
        </w:rPr>
      </w:pPr>
    </w:p>
    <w:p w:rsidR="00E735FD" w:rsidRPr="000C5952" w:rsidRDefault="00E735FD">
      <w:pPr>
        <w:pStyle w:val="2"/>
        <w:rPr>
          <w:rFonts w:ascii="Times New Roman" w:hAnsi="Times New Roman"/>
          <w:szCs w:val="20"/>
        </w:rPr>
      </w:pPr>
      <w:bookmarkStart w:id="49" w:name="_Toc170629041"/>
      <w:r w:rsidRPr="000C5952">
        <w:rPr>
          <w:rFonts w:ascii="Times New Roman" w:hAnsi="Times New Roman"/>
          <w:szCs w:val="20"/>
        </w:rPr>
        <w:t>ПРАВЛЕНИЕ ОБЩЕСТВА</w:t>
      </w:r>
      <w:bookmarkEnd w:id="49"/>
    </w:p>
    <w:p w:rsidR="00E735FD" w:rsidRPr="000C5952" w:rsidRDefault="00E735FD">
      <w:pPr>
        <w:pStyle w:val="a"/>
        <w:rPr>
          <w:rFonts w:ascii="Times New Roman" w:hAnsi="Times New Roman"/>
          <w:szCs w:val="20"/>
        </w:rPr>
      </w:pPr>
      <w:r w:rsidRPr="000C5952">
        <w:rPr>
          <w:rFonts w:ascii="Times New Roman" w:hAnsi="Times New Roman"/>
          <w:szCs w:val="20"/>
        </w:rPr>
        <w:t xml:space="preserve">Правление в пределах своей компетенции, установленной настоящим Уставом, решениями Общих собраний акционеров, Совета директоров, решает следующие вопросы: </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координация деятельности </w:t>
      </w:r>
      <w:r w:rsidR="000335A1" w:rsidRPr="000C5952">
        <w:rPr>
          <w:rFonts w:ascii="Times New Roman" w:hAnsi="Times New Roman"/>
          <w:szCs w:val="20"/>
        </w:rPr>
        <w:t>О</w:t>
      </w:r>
      <w:r w:rsidRPr="000C5952">
        <w:rPr>
          <w:rFonts w:ascii="Times New Roman" w:hAnsi="Times New Roman"/>
          <w:szCs w:val="20"/>
        </w:rPr>
        <w:t>бщества по вопросам взаимодействия с дочерними компаниями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рассмотрение результат</w:t>
      </w:r>
      <w:r w:rsidR="003B3911" w:rsidRPr="000C5952">
        <w:rPr>
          <w:rFonts w:ascii="Times New Roman" w:hAnsi="Times New Roman"/>
          <w:szCs w:val="20"/>
        </w:rPr>
        <w:t>ов</w:t>
      </w:r>
      <w:r w:rsidRPr="000C5952">
        <w:rPr>
          <w:rFonts w:ascii="Times New Roman" w:hAnsi="Times New Roman"/>
          <w:szCs w:val="20"/>
        </w:rPr>
        <w:t xml:space="preserve"> деятельности дочерних компаний, а также структурных подразделений Общества; </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предварительное рассмотрение крупных инновационных и инвестиционных проектов и программ, реализуемых Обществом, а также его дочерними компаниями, вынесенных на рассмотрение Правления указанными компаниями;</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принятие решения о позиции Общества в отношении вопросов о реорганизации,  увеличении уставного капитала, выносимых на рассмотрение общих собраний акционеров дочерних компаний (перечни компаний и вопросов определяются решениями Правления);</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подготовка предложений Совету директоров Общества об утверждении бюджета </w:t>
      </w:r>
      <w:r w:rsidR="009768E3" w:rsidRPr="000C5952">
        <w:rPr>
          <w:rFonts w:ascii="Times New Roman" w:hAnsi="Times New Roman"/>
          <w:szCs w:val="20"/>
        </w:rPr>
        <w:t>(</w:t>
      </w:r>
      <w:r w:rsidRPr="000C5952">
        <w:rPr>
          <w:rFonts w:ascii="Times New Roman" w:hAnsi="Times New Roman"/>
          <w:szCs w:val="20"/>
        </w:rPr>
        <w:t>финансово</w:t>
      </w:r>
      <w:r w:rsidR="000A56CC" w:rsidRPr="000C5952">
        <w:rPr>
          <w:rFonts w:ascii="Times New Roman" w:hAnsi="Times New Roman"/>
          <w:szCs w:val="20"/>
        </w:rPr>
        <w:t>го</w:t>
      </w:r>
      <w:r w:rsidR="006D02B3" w:rsidRPr="000C5952">
        <w:rPr>
          <w:rFonts w:ascii="Times New Roman" w:hAnsi="Times New Roman"/>
          <w:szCs w:val="20"/>
        </w:rPr>
        <w:t xml:space="preserve"> </w:t>
      </w:r>
      <w:r w:rsidRPr="000C5952">
        <w:rPr>
          <w:rFonts w:ascii="Times New Roman" w:hAnsi="Times New Roman"/>
          <w:szCs w:val="20"/>
        </w:rPr>
        <w:t>плана</w:t>
      </w:r>
      <w:r w:rsidR="009768E3" w:rsidRPr="000C5952">
        <w:rPr>
          <w:rFonts w:ascii="Times New Roman" w:hAnsi="Times New Roman"/>
          <w:szCs w:val="20"/>
        </w:rPr>
        <w:t>)</w:t>
      </w:r>
      <w:r w:rsidR="006D02B3" w:rsidRPr="000C5952">
        <w:rPr>
          <w:rFonts w:ascii="Times New Roman" w:hAnsi="Times New Roman"/>
          <w:szCs w:val="20"/>
        </w:rPr>
        <w:t xml:space="preserve"> </w:t>
      </w:r>
      <w:r w:rsidR="009768E3" w:rsidRPr="000C5952">
        <w:rPr>
          <w:rFonts w:ascii="Times New Roman" w:hAnsi="Times New Roman"/>
          <w:szCs w:val="20"/>
        </w:rPr>
        <w:t>О</w:t>
      </w:r>
      <w:r w:rsidRPr="000C5952">
        <w:rPr>
          <w:rFonts w:ascii="Times New Roman" w:hAnsi="Times New Roman"/>
          <w:szCs w:val="20"/>
        </w:rPr>
        <w:t xml:space="preserve">бщества, а также о внесении изменений в  ранее утвержденный бюджет </w:t>
      </w:r>
      <w:r w:rsidR="000A56CC" w:rsidRPr="000C5952">
        <w:rPr>
          <w:rFonts w:ascii="Times New Roman" w:hAnsi="Times New Roman"/>
          <w:szCs w:val="20"/>
        </w:rPr>
        <w:t xml:space="preserve">(финансовый план) </w:t>
      </w:r>
      <w:r w:rsidR="009768E3" w:rsidRPr="000C5952">
        <w:rPr>
          <w:rFonts w:ascii="Times New Roman" w:hAnsi="Times New Roman"/>
          <w:szCs w:val="20"/>
        </w:rPr>
        <w:t>О</w:t>
      </w:r>
      <w:r w:rsidRPr="000C5952">
        <w:rPr>
          <w:rFonts w:ascii="Times New Roman" w:hAnsi="Times New Roman"/>
          <w:szCs w:val="20"/>
        </w:rPr>
        <w:t>бщества;</w:t>
      </w:r>
    </w:p>
    <w:p w:rsidR="00B27D5B" w:rsidRPr="000C5952" w:rsidRDefault="00E735FD" w:rsidP="006D02B3">
      <w:pPr>
        <w:pStyle w:val="a"/>
        <w:numPr>
          <w:ilvl w:val="3"/>
          <w:numId w:val="18"/>
        </w:numPr>
        <w:ind w:left="567" w:hanging="425"/>
        <w:rPr>
          <w:rFonts w:ascii="Times New Roman" w:hAnsi="Times New Roman"/>
          <w:szCs w:val="20"/>
        </w:rPr>
      </w:pPr>
      <w:r w:rsidRPr="000C5952">
        <w:rPr>
          <w:rFonts w:ascii="Times New Roman" w:hAnsi="Times New Roman"/>
          <w:szCs w:val="20"/>
        </w:rPr>
        <w:t>утверждение и организация реализации программ по привлечению Обществом инвестиций;</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утверждение внутренних документов, внесенных на рассмотрение Правления по решению Президента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принятие участия в разрешении трудовых конфликтов и назначение представителя со стороны администрации Общества для урегулирования возникших споров во внесудебном порядке;</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рассмотрение иных вопросов текущей деятельности Общества.</w:t>
      </w:r>
      <w:r w:rsidR="003B3911" w:rsidRPr="000C5952">
        <w:rPr>
          <w:rFonts w:ascii="Times New Roman" w:hAnsi="Times New Roman"/>
          <w:szCs w:val="20"/>
        </w:rPr>
        <w:t xml:space="preserve"> Президент Общества вправе выносить на рассмотрение Правления любые вопросы текущей деятельности Общества, не отнесенные к компетенции Общего собрания акционеров или Совета директоров Общества. </w:t>
      </w:r>
    </w:p>
    <w:p w:rsidR="00E735FD" w:rsidRPr="000C5952" w:rsidRDefault="00623B04">
      <w:pPr>
        <w:pStyle w:val="a"/>
        <w:rPr>
          <w:rFonts w:ascii="Times New Roman" w:hAnsi="Times New Roman"/>
          <w:szCs w:val="20"/>
        </w:rPr>
      </w:pPr>
      <w:r w:rsidRPr="000C5952">
        <w:rPr>
          <w:rFonts w:ascii="Times New Roman" w:hAnsi="Times New Roman"/>
          <w:szCs w:val="20"/>
        </w:rPr>
        <w:t>П</w:t>
      </w:r>
      <w:r w:rsidR="00E735FD" w:rsidRPr="000C5952">
        <w:rPr>
          <w:rFonts w:ascii="Times New Roman" w:hAnsi="Times New Roman"/>
          <w:szCs w:val="20"/>
        </w:rPr>
        <w:t>ерсональн</w:t>
      </w:r>
      <w:r w:rsidR="00655575" w:rsidRPr="000C5952">
        <w:rPr>
          <w:rFonts w:ascii="Times New Roman" w:hAnsi="Times New Roman"/>
          <w:szCs w:val="20"/>
        </w:rPr>
        <w:t>ый состав Правления назначается</w:t>
      </w:r>
      <w:r w:rsidR="00E735FD" w:rsidRPr="000C5952">
        <w:rPr>
          <w:rFonts w:ascii="Times New Roman" w:hAnsi="Times New Roman"/>
          <w:szCs w:val="20"/>
        </w:rPr>
        <w:t xml:space="preserve"> Советом директоров по предложению Президента Общества </w:t>
      </w:r>
      <w:r w:rsidRPr="000C5952">
        <w:rPr>
          <w:rFonts w:ascii="Times New Roman" w:hAnsi="Times New Roman"/>
          <w:szCs w:val="20"/>
        </w:rPr>
        <w:t>сроком на 3 года.</w:t>
      </w:r>
      <w:r w:rsidR="00E735FD" w:rsidRPr="000C5952">
        <w:rPr>
          <w:rFonts w:ascii="Times New Roman" w:hAnsi="Times New Roman"/>
          <w:szCs w:val="20"/>
        </w:rPr>
        <w:t xml:space="preserve"> Член</w:t>
      </w:r>
      <w:r w:rsidR="00655575" w:rsidRPr="000C5952">
        <w:rPr>
          <w:rFonts w:ascii="Times New Roman" w:hAnsi="Times New Roman"/>
          <w:szCs w:val="20"/>
        </w:rPr>
        <w:t>ы Правления могут назначаться</w:t>
      </w:r>
      <w:r w:rsidR="00E735FD" w:rsidRPr="000C5952">
        <w:rPr>
          <w:rFonts w:ascii="Times New Roman" w:hAnsi="Times New Roman"/>
          <w:szCs w:val="20"/>
        </w:rPr>
        <w:t xml:space="preserve"> неограниченное число раз.</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Договор с членом Правления от имени Общества подписывается  Председателем  Совета директоров Общества, либо лицом, уполномоченным Советом директоров. Условия такого договора утверждаются Советом директоров Общества. На членов Правления Общества, заключивших с Обществом трудовые договоры, распространяются особенности регулирования труда, установленные главой 43 Трудового кодекса Российской Федерации. </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Совет директоров вправе в любое время прекратить полномочия  любого из  членов Правления. </w:t>
      </w:r>
    </w:p>
    <w:p w:rsidR="00E735FD" w:rsidRPr="000C5952" w:rsidRDefault="00E735FD">
      <w:pPr>
        <w:pStyle w:val="a"/>
        <w:rPr>
          <w:rFonts w:ascii="Times New Roman" w:hAnsi="Times New Roman"/>
          <w:szCs w:val="20"/>
        </w:rPr>
      </w:pPr>
      <w:r w:rsidRPr="000C5952">
        <w:rPr>
          <w:rFonts w:ascii="Times New Roman" w:hAnsi="Times New Roman"/>
          <w:szCs w:val="20"/>
        </w:rPr>
        <w:t>В случае прекращения полномочий члена Правления, член Правления обязан в срок, оговоренный в трудовом договоре, представить Совету директоров Общества отчет о своей работе.</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Правление осуществляет свою деятельность посредством проведения заседаний и принятия решений. </w:t>
      </w:r>
    </w:p>
    <w:p w:rsidR="00E735FD" w:rsidRPr="000C5952" w:rsidRDefault="00E735FD">
      <w:pPr>
        <w:pStyle w:val="a"/>
        <w:rPr>
          <w:rFonts w:ascii="Times New Roman" w:hAnsi="Times New Roman"/>
          <w:szCs w:val="20"/>
        </w:rPr>
      </w:pPr>
      <w:r w:rsidRPr="000C5952">
        <w:rPr>
          <w:rFonts w:ascii="Times New Roman" w:hAnsi="Times New Roman"/>
          <w:szCs w:val="20"/>
        </w:rPr>
        <w:t>Повестка дня очередного заседания Правления определяется на основании Плана работы Правления, предложений Председателя и членов Правления. Заседания Правления проводятся только в очной форме. При этом при определении кворума заседания и подведении итогов голосования учитывается письменное мнение отсутствующего члена Правления по вопросам повестки дня.</w:t>
      </w:r>
    </w:p>
    <w:p w:rsidR="00E735FD" w:rsidRPr="000C5952" w:rsidRDefault="00E735FD">
      <w:pPr>
        <w:pStyle w:val="a"/>
        <w:rPr>
          <w:rFonts w:ascii="Times New Roman" w:hAnsi="Times New Roman"/>
          <w:szCs w:val="20"/>
        </w:rPr>
      </w:pPr>
      <w:r w:rsidRPr="000C5952">
        <w:rPr>
          <w:rFonts w:ascii="Times New Roman" w:hAnsi="Times New Roman"/>
          <w:szCs w:val="20"/>
        </w:rPr>
        <w:t>Правление правомочно принимать решения (имеет кворум), если на заседании Правления присутствует не менее половины его членов. В случае если количество членов Правления становится менее количества, составляющего указанный кворум, Совет директоров обязан принять решение о формировании нового состава Правления.</w:t>
      </w:r>
    </w:p>
    <w:p w:rsidR="00E735FD" w:rsidRPr="000C5952" w:rsidRDefault="00E735FD">
      <w:pPr>
        <w:pStyle w:val="a"/>
        <w:rPr>
          <w:rFonts w:ascii="Times New Roman" w:hAnsi="Times New Roman"/>
          <w:szCs w:val="20"/>
        </w:rPr>
      </w:pPr>
      <w:r w:rsidRPr="000C5952">
        <w:rPr>
          <w:rFonts w:ascii="Times New Roman" w:hAnsi="Times New Roman"/>
          <w:szCs w:val="20"/>
        </w:rPr>
        <w:t>Решения по вопросам повестки дня заседания Правления принимаются простым большинством голосов участников заседания. В случае равенства голосов голос Председателя Правления является решающим.</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В случае несогласия с принятым решением член Правления может потребовать приобщить к протоколу заседания Правления свое особое мнение, которое он должен представить в письменном виде </w:t>
      </w:r>
      <w:r w:rsidR="00542A77" w:rsidRPr="000C5952">
        <w:rPr>
          <w:rFonts w:ascii="Times New Roman" w:hAnsi="Times New Roman"/>
          <w:szCs w:val="20"/>
        </w:rPr>
        <w:t>с</w:t>
      </w:r>
      <w:r w:rsidRPr="000C5952">
        <w:rPr>
          <w:rFonts w:ascii="Times New Roman" w:hAnsi="Times New Roman"/>
          <w:szCs w:val="20"/>
        </w:rPr>
        <w:t>екретарю Правления в течение 2-х дней после даты проведения заседания Правления.</w:t>
      </w:r>
    </w:p>
    <w:p w:rsidR="00E735FD" w:rsidRPr="000C5952" w:rsidRDefault="00E735FD">
      <w:pPr>
        <w:pStyle w:val="a"/>
        <w:rPr>
          <w:rFonts w:ascii="Times New Roman" w:hAnsi="Times New Roman"/>
          <w:szCs w:val="20"/>
        </w:rPr>
      </w:pPr>
      <w:r w:rsidRPr="000C5952">
        <w:rPr>
          <w:rFonts w:ascii="Times New Roman" w:hAnsi="Times New Roman"/>
          <w:szCs w:val="20"/>
        </w:rPr>
        <w:t>Члены Правления действуют в пределах компетенции, определенной настоящим Уставом, внутренними документами Общества, решениями Общих собраний акционеров, Совета директоров и/или на основании доверенностей</w:t>
      </w:r>
      <w:r w:rsidR="00542A77" w:rsidRPr="000C5952">
        <w:rPr>
          <w:rFonts w:ascii="Times New Roman" w:hAnsi="Times New Roman"/>
          <w:szCs w:val="20"/>
        </w:rPr>
        <w:t>, выданных им Обществом</w:t>
      </w:r>
      <w:r w:rsidRPr="000C5952">
        <w:rPr>
          <w:rFonts w:ascii="Times New Roman" w:hAnsi="Times New Roman"/>
          <w:szCs w:val="20"/>
        </w:rPr>
        <w:t>.</w:t>
      </w:r>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50" w:name="_Toc170629042"/>
      <w:r w:rsidRPr="000C5952">
        <w:rPr>
          <w:rFonts w:ascii="Times New Roman" w:hAnsi="Times New Roman"/>
          <w:szCs w:val="20"/>
        </w:rPr>
        <w:lastRenderedPageBreak/>
        <w:t>ПРЕЗИДЕНТ ОБЩЕСТВА</w:t>
      </w:r>
      <w:bookmarkEnd w:id="50"/>
    </w:p>
    <w:p w:rsidR="00E735FD" w:rsidRPr="000C5952" w:rsidRDefault="00E735FD">
      <w:pPr>
        <w:pStyle w:val="a"/>
        <w:rPr>
          <w:rFonts w:ascii="Times New Roman" w:hAnsi="Times New Roman"/>
          <w:szCs w:val="20"/>
        </w:rPr>
      </w:pPr>
      <w:r w:rsidRPr="000C5952">
        <w:rPr>
          <w:rFonts w:ascii="Times New Roman" w:hAnsi="Times New Roman"/>
          <w:szCs w:val="20"/>
        </w:rPr>
        <w:t>Президент Общества наделен всей полнотой необходимых полномочий для осуществления оперативного руководства текущей деятельностью Общества и решения соответствующих вопросов, не отнесенных к компетенции Общего собрания акционеров, Совета директоров и Правления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Президент </w:t>
      </w:r>
      <w:r w:rsidR="006F16ED" w:rsidRPr="000C5952">
        <w:rPr>
          <w:rFonts w:ascii="Times New Roman" w:hAnsi="Times New Roman"/>
          <w:szCs w:val="20"/>
        </w:rPr>
        <w:t xml:space="preserve">Общества </w:t>
      </w:r>
      <w:r w:rsidRPr="000C5952">
        <w:rPr>
          <w:rFonts w:ascii="Times New Roman" w:hAnsi="Times New Roman"/>
          <w:szCs w:val="20"/>
        </w:rPr>
        <w:t xml:space="preserve">представляет точку зрения Исполнительных органов </w:t>
      </w:r>
      <w:r w:rsidR="006F16ED" w:rsidRPr="000C5952">
        <w:rPr>
          <w:rFonts w:ascii="Times New Roman" w:hAnsi="Times New Roman"/>
          <w:szCs w:val="20"/>
        </w:rPr>
        <w:t xml:space="preserve">Общества </w:t>
      </w:r>
      <w:r w:rsidRPr="000C5952">
        <w:rPr>
          <w:rFonts w:ascii="Times New Roman" w:hAnsi="Times New Roman"/>
          <w:szCs w:val="20"/>
        </w:rPr>
        <w:t>на заседаниях Совета директоров и Общих собраниях акционеров</w:t>
      </w:r>
      <w:r w:rsidR="006F16ED" w:rsidRPr="000C5952">
        <w:rPr>
          <w:rFonts w:ascii="Times New Roman" w:hAnsi="Times New Roman"/>
          <w:szCs w:val="20"/>
        </w:rPr>
        <w:t xml:space="preserve"> Общества</w:t>
      </w:r>
      <w:r w:rsidRPr="000C5952">
        <w:rPr>
          <w:rFonts w:ascii="Times New Roman" w:hAnsi="Times New Roman"/>
          <w:szCs w:val="20"/>
        </w:rPr>
        <w:t xml:space="preserve">. </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Президент </w:t>
      </w:r>
      <w:r w:rsidR="006F16ED" w:rsidRPr="000C5952">
        <w:rPr>
          <w:rFonts w:ascii="Times New Roman" w:hAnsi="Times New Roman"/>
          <w:szCs w:val="20"/>
        </w:rPr>
        <w:t xml:space="preserve">Общества </w:t>
      </w:r>
      <w:r w:rsidRPr="000C5952">
        <w:rPr>
          <w:rFonts w:ascii="Times New Roman" w:hAnsi="Times New Roman"/>
          <w:szCs w:val="20"/>
        </w:rPr>
        <w:t>возглавляет Правление Общества и организует его работу.</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Президент </w:t>
      </w:r>
      <w:r w:rsidR="006F16ED" w:rsidRPr="000C5952">
        <w:rPr>
          <w:rFonts w:ascii="Times New Roman" w:hAnsi="Times New Roman"/>
          <w:szCs w:val="20"/>
        </w:rPr>
        <w:t xml:space="preserve">Общества </w:t>
      </w:r>
      <w:r w:rsidRPr="000C5952">
        <w:rPr>
          <w:rFonts w:ascii="Times New Roman" w:hAnsi="Times New Roman"/>
          <w:szCs w:val="20"/>
        </w:rPr>
        <w:t>без доверенности действует от имени Общества и представляет его интересы в отношениях с любыми лицами по любому кругу вопросов, в том числе представляет и отстаивает интересы Общества в государственных органах</w:t>
      </w:r>
      <w:r w:rsidR="006F16ED" w:rsidRPr="000C5952">
        <w:rPr>
          <w:rFonts w:ascii="Times New Roman" w:hAnsi="Times New Roman"/>
          <w:szCs w:val="20"/>
        </w:rPr>
        <w:t>, в том числе</w:t>
      </w:r>
      <w:r w:rsidRPr="000C5952">
        <w:rPr>
          <w:rFonts w:ascii="Times New Roman" w:hAnsi="Times New Roman"/>
          <w:szCs w:val="20"/>
        </w:rPr>
        <w:t xml:space="preserve"> в суде.</w:t>
      </w:r>
    </w:p>
    <w:p w:rsidR="00E735FD" w:rsidRPr="000C5952" w:rsidRDefault="00E735FD">
      <w:pPr>
        <w:pStyle w:val="a"/>
        <w:rPr>
          <w:rFonts w:ascii="Times New Roman" w:hAnsi="Times New Roman"/>
          <w:szCs w:val="20"/>
        </w:rPr>
      </w:pPr>
      <w:r w:rsidRPr="000C5952">
        <w:rPr>
          <w:rFonts w:ascii="Times New Roman" w:hAnsi="Times New Roman"/>
          <w:szCs w:val="20"/>
        </w:rPr>
        <w:t>В рамках своей компетенции Президент</w:t>
      </w:r>
      <w:r w:rsidR="006F16ED" w:rsidRPr="000C5952">
        <w:rPr>
          <w:rFonts w:ascii="Times New Roman" w:hAnsi="Times New Roman"/>
          <w:szCs w:val="20"/>
        </w:rPr>
        <w:t xml:space="preserve"> Общества</w:t>
      </w:r>
      <w:r w:rsidRPr="000C5952">
        <w:rPr>
          <w:rFonts w:ascii="Times New Roman" w:hAnsi="Times New Roman"/>
          <w:szCs w:val="20"/>
        </w:rPr>
        <w:t>:</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в интересах и от имени Общества распоряжается имуществом и средствами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совершает от имени Общества любые сделки, как в Российской Федерации, так и за рубежом;</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утверждает штатное расписание Общества, принимает на работу и увольняет сотрудников Общества в соответствии с </w:t>
      </w:r>
      <w:r w:rsidR="006629FF" w:rsidRPr="000C5952">
        <w:rPr>
          <w:rFonts w:ascii="Times New Roman" w:hAnsi="Times New Roman"/>
          <w:szCs w:val="20"/>
        </w:rPr>
        <w:t xml:space="preserve">законодательством </w:t>
      </w:r>
      <w:r w:rsidRPr="000C5952">
        <w:rPr>
          <w:rFonts w:ascii="Times New Roman" w:hAnsi="Times New Roman"/>
          <w:szCs w:val="20"/>
        </w:rPr>
        <w:t>Р</w:t>
      </w:r>
      <w:r w:rsidR="00FA3C59" w:rsidRPr="000C5952">
        <w:rPr>
          <w:rFonts w:ascii="Times New Roman" w:hAnsi="Times New Roman"/>
          <w:szCs w:val="20"/>
        </w:rPr>
        <w:t xml:space="preserve">оссийской </w:t>
      </w:r>
      <w:r w:rsidRPr="000C5952">
        <w:rPr>
          <w:rFonts w:ascii="Times New Roman" w:hAnsi="Times New Roman"/>
          <w:szCs w:val="20"/>
        </w:rPr>
        <w:t>Ф</w:t>
      </w:r>
      <w:r w:rsidR="00FA3C59" w:rsidRPr="000C5952">
        <w:rPr>
          <w:rFonts w:ascii="Times New Roman" w:hAnsi="Times New Roman"/>
          <w:szCs w:val="20"/>
        </w:rPr>
        <w:t>едерации</w:t>
      </w:r>
      <w:r w:rsidRPr="000C5952">
        <w:rPr>
          <w:rFonts w:ascii="Times New Roman" w:hAnsi="Times New Roman"/>
          <w:szCs w:val="20"/>
        </w:rPr>
        <w:t>, утверждает правила внутреннего трудового распорядка Общества и устанавливает системы оплаты труда, поощряет отличившихся работников и налагает дисциплинарные взыскания;</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организует бухгалтерский и налоговый учет и отчетность, обеспечивает сохранность учетных документов, регистров бухгалтерского учета и бухгалтерской отчетности;</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принимает меры для обеспечения сохранности коммерческой и </w:t>
      </w:r>
      <w:r w:rsidR="00FA3C59" w:rsidRPr="000C5952">
        <w:rPr>
          <w:rFonts w:ascii="Times New Roman" w:hAnsi="Times New Roman"/>
          <w:szCs w:val="20"/>
        </w:rPr>
        <w:t xml:space="preserve">иной </w:t>
      </w:r>
      <w:r w:rsidRPr="000C5952">
        <w:rPr>
          <w:rFonts w:ascii="Times New Roman" w:hAnsi="Times New Roman"/>
          <w:szCs w:val="20"/>
        </w:rPr>
        <w:t>конфиденциальной информации, относящейся к Обществу;</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представляет интересы Общества в суде, арбитражном суде и третейском суде;</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выдает доверенности на совершение любых действий от имени Общества, в том числе с правом передоверия;</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издает приказы, утверждает внутренние документы Общества, регулирующие финансово-хозяйственную деятельность Общества, деятельность внутренних структурных подразделений Общества и другие внутренние документы</w:t>
      </w:r>
      <w:r w:rsidR="00F71025">
        <w:rPr>
          <w:rFonts w:ascii="Times New Roman" w:hAnsi="Times New Roman"/>
          <w:szCs w:val="20"/>
        </w:rPr>
        <w:t>,</w:t>
      </w:r>
      <w:r w:rsidRPr="000C5952">
        <w:rPr>
          <w:rFonts w:ascii="Times New Roman" w:hAnsi="Times New Roman"/>
          <w:szCs w:val="20"/>
        </w:rPr>
        <w:t xml:space="preserve"> за исключением документов, утверждение которых отнесено к компетенции Общего собрания акционеров, Совета директоров</w:t>
      </w:r>
      <w:r w:rsidR="005973E2" w:rsidRPr="000C5952">
        <w:rPr>
          <w:rFonts w:ascii="Times New Roman" w:hAnsi="Times New Roman"/>
          <w:szCs w:val="20"/>
        </w:rPr>
        <w:t>, Правления Общества</w:t>
      </w:r>
      <w:r w:rsidRPr="000C5952">
        <w:rPr>
          <w:rFonts w:ascii="Times New Roman" w:hAnsi="Times New Roman"/>
          <w:szCs w:val="20"/>
        </w:rPr>
        <w:t>;</w:t>
      </w:r>
    </w:p>
    <w:p w:rsidR="004B4851"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выносит по своему усмотрению на рассмотрение Правления Общ</w:t>
      </w:r>
      <w:r w:rsidR="002E16F4" w:rsidRPr="000C5952">
        <w:rPr>
          <w:rFonts w:ascii="Times New Roman" w:hAnsi="Times New Roman"/>
          <w:szCs w:val="20"/>
        </w:rPr>
        <w:t>ества документы, указанные в п</w:t>
      </w:r>
      <w:r w:rsidR="000804B4" w:rsidRPr="000C5952">
        <w:rPr>
          <w:rFonts w:ascii="Times New Roman" w:hAnsi="Times New Roman"/>
          <w:szCs w:val="20"/>
        </w:rPr>
        <w:t xml:space="preserve">ункте </w:t>
      </w:r>
      <w:r w:rsidRPr="000C5952">
        <w:rPr>
          <w:rFonts w:ascii="Times New Roman" w:hAnsi="Times New Roman"/>
          <w:szCs w:val="20"/>
        </w:rPr>
        <w:t>3</w:t>
      </w:r>
      <w:r w:rsidR="00FA6C89" w:rsidRPr="000C5952">
        <w:rPr>
          <w:rFonts w:ascii="Times New Roman" w:hAnsi="Times New Roman"/>
          <w:szCs w:val="20"/>
        </w:rPr>
        <w:t>5</w:t>
      </w:r>
      <w:r w:rsidR="004B4851" w:rsidRPr="000C5952">
        <w:rPr>
          <w:rFonts w:ascii="Times New Roman" w:hAnsi="Times New Roman"/>
          <w:szCs w:val="20"/>
        </w:rPr>
        <w:t>.1.</w:t>
      </w:r>
      <w:r w:rsidR="00320F8D" w:rsidRPr="000C5952">
        <w:rPr>
          <w:rFonts w:ascii="Times New Roman" w:hAnsi="Times New Roman"/>
          <w:szCs w:val="20"/>
        </w:rPr>
        <w:t>7</w:t>
      </w:r>
      <w:r w:rsidR="004B4851" w:rsidRPr="000C5952">
        <w:rPr>
          <w:rFonts w:ascii="Times New Roman" w:hAnsi="Times New Roman"/>
          <w:szCs w:val="20"/>
        </w:rPr>
        <w:t xml:space="preserve"> настоящего Устава;</w:t>
      </w:r>
    </w:p>
    <w:p w:rsidR="004B4851" w:rsidRPr="000C5952" w:rsidRDefault="004B4851"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осуществляет </w:t>
      </w:r>
      <w:proofErr w:type="gramStart"/>
      <w:r w:rsidRPr="000C5952">
        <w:rPr>
          <w:rFonts w:ascii="Times New Roman" w:hAnsi="Times New Roman"/>
          <w:szCs w:val="20"/>
        </w:rPr>
        <w:t>контроль за</w:t>
      </w:r>
      <w:proofErr w:type="gramEnd"/>
      <w:r w:rsidRPr="000C5952">
        <w:rPr>
          <w:rFonts w:ascii="Times New Roman" w:hAnsi="Times New Roman"/>
          <w:szCs w:val="20"/>
        </w:rPr>
        <w:t xml:space="preserve"> соблюдением</w:t>
      </w:r>
      <w:r w:rsidR="009F0619" w:rsidRPr="000C5952">
        <w:rPr>
          <w:rFonts w:ascii="Times New Roman" w:hAnsi="Times New Roman"/>
          <w:szCs w:val="20"/>
        </w:rPr>
        <w:t xml:space="preserve"> акционерами Общества и участниками </w:t>
      </w:r>
      <w:r w:rsidR="00B66DB5" w:rsidRPr="000C5952">
        <w:rPr>
          <w:rFonts w:ascii="Times New Roman" w:hAnsi="Times New Roman"/>
          <w:szCs w:val="20"/>
        </w:rPr>
        <w:t xml:space="preserve">клиринга </w:t>
      </w:r>
      <w:r w:rsidRPr="000C5952">
        <w:rPr>
          <w:rFonts w:ascii="Times New Roman" w:hAnsi="Times New Roman"/>
          <w:szCs w:val="20"/>
        </w:rPr>
        <w:t>установленных Обществом правил;</w:t>
      </w:r>
    </w:p>
    <w:p w:rsidR="00E735FD" w:rsidRPr="000C5952" w:rsidRDefault="004B4851"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 xml:space="preserve">решает вопрос о </w:t>
      </w:r>
      <w:r w:rsidR="004F6C53" w:rsidRPr="000C5952">
        <w:rPr>
          <w:rFonts w:ascii="Times New Roman" w:hAnsi="Times New Roman"/>
          <w:szCs w:val="20"/>
        </w:rPr>
        <w:t xml:space="preserve">предоставлении и </w:t>
      </w:r>
      <w:r w:rsidR="00B66DB5" w:rsidRPr="000C5952">
        <w:rPr>
          <w:rFonts w:ascii="Times New Roman" w:hAnsi="Times New Roman"/>
          <w:szCs w:val="20"/>
        </w:rPr>
        <w:t xml:space="preserve">прекращении </w:t>
      </w:r>
      <w:r w:rsidRPr="000C5952">
        <w:rPr>
          <w:rFonts w:ascii="Times New Roman" w:hAnsi="Times New Roman"/>
          <w:szCs w:val="20"/>
        </w:rPr>
        <w:t xml:space="preserve">статуса участника </w:t>
      </w:r>
      <w:r w:rsidR="00B66DB5" w:rsidRPr="000C5952">
        <w:rPr>
          <w:rFonts w:ascii="Times New Roman" w:hAnsi="Times New Roman"/>
          <w:szCs w:val="20"/>
        </w:rPr>
        <w:t>клиринга</w:t>
      </w:r>
      <w:r w:rsidR="004F6C53" w:rsidRPr="000C5952">
        <w:rPr>
          <w:rFonts w:ascii="Times New Roman" w:hAnsi="Times New Roman"/>
          <w:szCs w:val="20"/>
        </w:rPr>
        <w:t>, о предоставлении, приостановлении, возобновлении и прекращении клирингового обслуживания</w:t>
      </w:r>
      <w:r w:rsidR="007961C3" w:rsidRPr="000C5952">
        <w:rPr>
          <w:rFonts w:ascii="Times New Roman" w:hAnsi="Times New Roman"/>
          <w:szCs w:val="20"/>
        </w:rPr>
        <w:t xml:space="preserve"> </w:t>
      </w:r>
      <w:r w:rsidRPr="000C5952">
        <w:rPr>
          <w:rFonts w:ascii="Times New Roman" w:hAnsi="Times New Roman"/>
          <w:szCs w:val="20"/>
        </w:rPr>
        <w:t xml:space="preserve">в соответствии с правилами </w:t>
      </w:r>
      <w:r w:rsidR="002164C7" w:rsidRPr="000C5952">
        <w:rPr>
          <w:rFonts w:ascii="Times New Roman" w:hAnsi="Times New Roman"/>
          <w:szCs w:val="20"/>
        </w:rPr>
        <w:t xml:space="preserve">клиринга </w:t>
      </w:r>
      <w:r w:rsidRPr="000C5952">
        <w:rPr>
          <w:rFonts w:ascii="Times New Roman" w:hAnsi="Times New Roman"/>
          <w:szCs w:val="20"/>
        </w:rPr>
        <w:t>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осуществляет иные полномочия, необходимые для текущего оперативного управления деятельностью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В </w:t>
      </w:r>
      <w:proofErr w:type="gramStart"/>
      <w:r w:rsidRPr="000C5952">
        <w:rPr>
          <w:rFonts w:ascii="Times New Roman" w:hAnsi="Times New Roman"/>
          <w:szCs w:val="20"/>
        </w:rPr>
        <w:t>рамках</w:t>
      </w:r>
      <w:proofErr w:type="gramEnd"/>
      <w:r w:rsidRPr="000C5952">
        <w:rPr>
          <w:rFonts w:ascii="Times New Roman" w:hAnsi="Times New Roman"/>
          <w:szCs w:val="20"/>
        </w:rPr>
        <w:t xml:space="preserve"> возложенных на него полномочий Президент издает приказы и дает устные указания, обязательные для исполнения всеми работниками Общества.</w:t>
      </w:r>
    </w:p>
    <w:p w:rsidR="00E735FD" w:rsidRPr="000C5952" w:rsidRDefault="00E735FD">
      <w:pPr>
        <w:pStyle w:val="a"/>
        <w:rPr>
          <w:rFonts w:ascii="Times New Roman" w:hAnsi="Times New Roman"/>
          <w:szCs w:val="20"/>
        </w:rPr>
      </w:pPr>
      <w:r w:rsidRPr="000C5952">
        <w:rPr>
          <w:rFonts w:ascii="Times New Roman" w:hAnsi="Times New Roman"/>
          <w:szCs w:val="20"/>
        </w:rPr>
        <w:t>Президент назначается на должность Советом директоров Общества сроком на 3 (три) года и может переизбираться неограниченное число раз.</w:t>
      </w:r>
    </w:p>
    <w:p w:rsidR="00F060BD" w:rsidRPr="000C5952" w:rsidRDefault="00F060BD">
      <w:pPr>
        <w:pStyle w:val="a"/>
        <w:rPr>
          <w:rFonts w:ascii="Times New Roman" w:hAnsi="Times New Roman"/>
          <w:szCs w:val="20"/>
        </w:rPr>
      </w:pPr>
      <w:r w:rsidRPr="000C5952">
        <w:rPr>
          <w:rFonts w:ascii="Times New Roman" w:hAnsi="Times New Roman"/>
          <w:szCs w:val="20"/>
        </w:rPr>
        <w:t>Президент Общества и кандидаты на указанную должность должны соответствовать требованиям, предусмотренным Федеральным законом «О клиринге и клиринговой деятельности», иными федеральными законами и другими нормативным актами, в том числе требованиям к деловой репутации и квалификации.</w:t>
      </w:r>
    </w:p>
    <w:p w:rsidR="00E735FD" w:rsidRPr="000C5952" w:rsidRDefault="00E735FD">
      <w:pPr>
        <w:pStyle w:val="a"/>
        <w:rPr>
          <w:rFonts w:ascii="Times New Roman" w:hAnsi="Times New Roman"/>
          <w:szCs w:val="20"/>
        </w:rPr>
      </w:pPr>
      <w:r w:rsidRPr="000C5952">
        <w:rPr>
          <w:rFonts w:ascii="Times New Roman" w:hAnsi="Times New Roman"/>
          <w:szCs w:val="20"/>
        </w:rPr>
        <w:t>Трудовой договор с Президентом от имени Общества подписывается  Председателем  Совета директоров Общества, либо лицом, уполномоченным Советом директоров. Условия такого договора утверждаются Советом директоров Общества</w:t>
      </w:r>
      <w:r w:rsidR="002643C2" w:rsidRPr="000C5952">
        <w:rPr>
          <w:rFonts w:ascii="Times New Roman" w:hAnsi="Times New Roman"/>
          <w:szCs w:val="20"/>
        </w:rPr>
        <w:t xml:space="preserve">. </w:t>
      </w:r>
    </w:p>
    <w:p w:rsidR="000B18D5" w:rsidRPr="000C5952" w:rsidRDefault="000B18D5">
      <w:pPr>
        <w:pStyle w:val="a"/>
        <w:rPr>
          <w:rFonts w:ascii="Times New Roman" w:hAnsi="Times New Roman"/>
          <w:szCs w:val="20"/>
        </w:rPr>
      </w:pPr>
      <w:r w:rsidRPr="000C5952">
        <w:rPr>
          <w:rFonts w:ascii="Times New Roman" w:hAnsi="Times New Roman"/>
          <w:szCs w:val="20"/>
        </w:rPr>
        <w:t xml:space="preserve">Президент Общества обязан действовать в интересах Общества добросовестно и разумно. </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При осуществлении возложенных на него функций Президент Общества руководствуется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w:t>
      </w:r>
      <w:r w:rsidR="008E3FBB" w:rsidRPr="000C5952">
        <w:rPr>
          <w:rFonts w:ascii="Times New Roman" w:hAnsi="Times New Roman"/>
          <w:szCs w:val="20"/>
        </w:rPr>
        <w:t xml:space="preserve">оссийской </w:t>
      </w:r>
      <w:r w:rsidRPr="000C5952">
        <w:rPr>
          <w:rFonts w:ascii="Times New Roman" w:hAnsi="Times New Roman"/>
          <w:szCs w:val="20"/>
        </w:rPr>
        <w:t>Ф</w:t>
      </w:r>
      <w:r w:rsidR="008E3FBB" w:rsidRPr="000C5952">
        <w:rPr>
          <w:rFonts w:ascii="Times New Roman" w:hAnsi="Times New Roman"/>
          <w:szCs w:val="20"/>
        </w:rPr>
        <w:t>едерации</w:t>
      </w:r>
      <w:r w:rsidRPr="000C5952">
        <w:rPr>
          <w:rFonts w:ascii="Times New Roman" w:hAnsi="Times New Roman"/>
          <w:szCs w:val="20"/>
        </w:rPr>
        <w:t xml:space="preserve">, </w:t>
      </w:r>
      <w:r w:rsidR="00A16EB6" w:rsidRPr="000C5952">
        <w:rPr>
          <w:rFonts w:ascii="Times New Roman" w:hAnsi="Times New Roman"/>
          <w:szCs w:val="20"/>
        </w:rPr>
        <w:t>настоящим Уставом</w:t>
      </w:r>
      <w:r w:rsidRPr="000C5952">
        <w:rPr>
          <w:rFonts w:ascii="Times New Roman" w:hAnsi="Times New Roman"/>
          <w:szCs w:val="20"/>
        </w:rPr>
        <w:t xml:space="preserve"> и внутренними документами Общества. </w:t>
      </w:r>
    </w:p>
    <w:p w:rsidR="00E735FD" w:rsidRPr="000C5952" w:rsidRDefault="00E735FD">
      <w:pPr>
        <w:rPr>
          <w:rFonts w:ascii="Times New Roman" w:hAnsi="Times New Roman"/>
          <w:szCs w:val="20"/>
        </w:rPr>
      </w:pPr>
    </w:p>
    <w:p w:rsidR="00E735FD" w:rsidRPr="000C5952" w:rsidRDefault="00E735FD">
      <w:pPr>
        <w:pStyle w:val="1"/>
        <w:rPr>
          <w:rFonts w:ascii="Times New Roman" w:hAnsi="Times New Roman"/>
          <w:sz w:val="20"/>
          <w:szCs w:val="20"/>
        </w:rPr>
      </w:pPr>
      <w:bookmarkStart w:id="51" w:name="_Toc170629043"/>
      <w:r w:rsidRPr="000C5952">
        <w:rPr>
          <w:rFonts w:ascii="Times New Roman" w:hAnsi="Times New Roman"/>
          <w:sz w:val="20"/>
          <w:szCs w:val="20"/>
        </w:rPr>
        <w:t xml:space="preserve">ЧАСТЬ </w:t>
      </w:r>
      <w:r w:rsidRPr="000C5952">
        <w:rPr>
          <w:rFonts w:ascii="Times New Roman" w:hAnsi="Times New Roman"/>
          <w:sz w:val="20"/>
          <w:szCs w:val="20"/>
          <w:lang w:val="en-US"/>
        </w:rPr>
        <w:t>VI</w:t>
      </w:r>
      <w:r w:rsidRPr="000C5952">
        <w:rPr>
          <w:rFonts w:ascii="Times New Roman" w:hAnsi="Times New Roman"/>
          <w:sz w:val="20"/>
          <w:szCs w:val="20"/>
        </w:rPr>
        <w:t xml:space="preserve">. </w:t>
      </w:r>
      <w:proofErr w:type="gramStart"/>
      <w:r w:rsidRPr="000C5952">
        <w:rPr>
          <w:rFonts w:ascii="Times New Roman" w:hAnsi="Times New Roman"/>
          <w:sz w:val="20"/>
          <w:szCs w:val="20"/>
        </w:rPr>
        <w:t>КОНТРОЛЬ ЗА</w:t>
      </w:r>
      <w:proofErr w:type="gramEnd"/>
      <w:r w:rsidRPr="000C5952">
        <w:rPr>
          <w:rFonts w:ascii="Times New Roman" w:hAnsi="Times New Roman"/>
          <w:sz w:val="20"/>
          <w:szCs w:val="20"/>
        </w:rPr>
        <w:t xml:space="preserve"> ФИНАНСОВО-ХОЗЯЙСТВЕННОЙ ДЕЯТЕЛЬНОСТЬЮ ОБЩЕСТВА</w:t>
      </w:r>
      <w:bookmarkEnd w:id="51"/>
    </w:p>
    <w:p w:rsidR="00E735FD" w:rsidRPr="000C5952" w:rsidRDefault="00E735FD">
      <w:pPr>
        <w:rPr>
          <w:rFonts w:ascii="Times New Roman" w:hAnsi="Times New Roman"/>
          <w:szCs w:val="20"/>
        </w:rPr>
      </w:pPr>
    </w:p>
    <w:p w:rsidR="00E735FD" w:rsidRPr="000C5952" w:rsidRDefault="00E735FD">
      <w:pPr>
        <w:pStyle w:val="2"/>
        <w:rPr>
          <w:rFonts w:ascii="Times New Roman" w:hAnsi="Times New Roman"/>
          <w:szCs w:val="20"/>
        </w:rPr>
      </w:pPr>
      <w:bookmarkStart w:id="52" w:name="_Toc170629044"/>
      <w:r w:rsidRPr="000C5952">
        <w:rPr>
          <w:rFonts w:ascii="Times New Roman" w:hAnsi="Times New Roman"/>
          <w:szCs w:val="20"/>
        </w:rPr>
        <w:t>АУДИТОР ОБЩЕСТВА</w:t>
      </w:r>
      <w:bookmarkEnd w:id="52"/>
    </w:p>
    <w:p w:rsidR="00E735FD" w:rsidRPr="000C5952" w:rsidRDefault="00E735FD">
      <w:pPr>
        <w:pStyle w:val="a"/>
        <w:rPr>
          <w:rFonts w:ascii="Times New Roman" w:hAnsi="Times New Roman"/>
          <w:szCs w:val="20"/>
        </w:rPr>
      </w:pPr>
      <w:r w:rsidRPr="000C5952">
        <w:rPr>
          <w:rFonts w:ascii="Times New Roman" w:hAnsi="Times New Roman"/>
          <w:szCs w:val="20"/>
        </w:rPr>
        <w:t xml:space="preserve">Для проверки и подтверждения годовой финансовой отчетности Общества Общее собрание акционеров ежегодно утверждает Аудитора Общества. </w:t>
      </w:r>
    </w:p>
    <w:p w:rsidR="00E735FD" w:rsidRPr="000C5952" w:rsidRDefault="00E735FD">
      <w:pPr>
        <w:pStyle w:val="a"/>
        <w:rPr>
          <w:rFonts w:ascii="Times New Roman" w:hAnsi="Times New Roman"/>
          <w:szCs w:val="20"/>
        </w:rPr>
      </w:pPr>
      <w:r w:rsidRPr="000C5952">
        <w:rPr>
          <w:rFonts w:ascii="Times New Roman" w:hAnsi="Times New Roman"/>
          <w:szCs w:val="20"/>
        </w:rPr>
        <w:t>Порядок организации и проведения проверок финансово-хозяйственной деятельности Общества Аудитором определяется условиями заключаемого с ним договора.</w:t>
      </w:r>
    </w:p>
    <w:p w:rsidR="00E735FD" w:rsidRPr="000C5952" w:rsidRDefault="00E735FD">
      <w:pPr>
        <w:pStyle w:val="a"/>
        <w:numPr>
          <w:ilvl w:val="0"/>
          <w:numId w:val="0"/>
        </w:numPr>
        <w:rPr>
          <w:rFonts w:ascii="Times New Roman" w:hAnsi="Times New Roman"/>
          <w:szCs w:val="20"/>
        </w:rPr>
      </w:pPr>
    </w:p>
    <w:p w:rsidR="00E735FD" w:rsidRPr="000C5952" w:rsidRDefault="00E735FD">
      <w:pPr>
        <w:pStyle w:val="2"/>
        <w:rPr>
          <w:rFonts w:ascii="Times New Roman" w:hAnsi="Times New Roman"/>
          <w:szCs w:val="20"/>
        </w:rPr>
      </w:pPr>
      <w:bookmarkStart w:id="53" w:name="_Toc170629045"/>
      <w:r w:rsidRPr="000C5952">
        <w:rPr>
          <w:rFonts w:ascii="Times New Roman" w:hAnsi="Times New Roman"/>
          <w:szCs w:val="20"/>
        </w:rPr>
        <w:t xml:space="preserve">РЕВИЗИОННАЯ КОМИССИЯ </w:t>
      </w:r>
      <w:r w:rsidR="005A21F6" w:rsidRPr="000C5952">
        <w:rPr>
          <w:rFonts w:ascii="Times New Roman" w:hAnsi="Times New Roman"/>
          <w:szCs w:val="20"/>
        </w:rPr>
        <w:t xml:space="preserve">(РЕВИЗОР) </w:t>
      </w:r>
      <w:r w:rsidRPr="000C5952">
        <w:rPr>
          <w:rFonts w:ascii="Times New Roman" w:hAnsi="Times New Roman"/>
          <w:szCs w:val="20"/>
        </w:rPr>
        <w:t>ОБЩЕСТВА</w:t>
      </w:r>
      <w:bookmarkEnd w:id="53"/>
    </w:p>
    <w:p w:rsidR="00E735FD" w:rsidRPr="000C5952" w:rsidRDefault="00E735FD">
      <w:pPr>
        <w:pStyle w:val="a"/>
        <w:rPr>
          <w:rFonts w:ascii="Times New Roman" w:hAnsi="Times New Roman"/>
          <w:szCs w:val="20"/>
        </w:rPr>
      </w:pPr>
      <w:r w:rsidRPr="000C5952">
        <w:rPr>
          <w:rFonts w:ascii="Times New Roman" w:hAnsi="Times New Roman"/>
          <w:szCs w:val="20"/>
        </w:rPr>
        <w:t xml:space="preserve">Контроль за финансово-хозяйственной деятельностью Общества осуществляется Ревизионной комиссией Общества в </w:t>
      </w:r>
      <w:proofErr w:type="gramStart"/>
      <w:r w:rsidRPr="000C5952">
        <w:rPr>
          <w:rFonts w:ascii="Times New Roman" w:hAnsi="Times New Roman"/>
          <w:szCs w:val="20"/>
        </w:rPr>
        <w:t>составе</w:t>
      </w:r>
      <w:proofErr w:type="gramEnd"/>
      <w:r w:rsidRPr="000C5952">
        <w:rPr>
          <w:rFonts w:ascii="Times New Roman" w:hAnsi="Times New Roman"/>
          <w:szCs w:val="20"/>
        </w:rPr>
        <w:t xml:space="preserve"> 3 (трех) человек</w:t>
      </w:r>
      <w:r w:rsidR="00FA01DA" w:rsidRPr="000C5952">
        <w:rPr>
          <w:rFonts w:ascii="Times New Roman" w:hAnsi="Times New Roman"/>
          <w:szCs w:val="20"/>
        </w:rPr>
        <w:t xml:space="preserve"> или Ревизором Общества</w:t>
      </w:r>
      <w:r w:rsidRPr="000C5952">
        <w:rPr>
          <w:rFonts w:ascii="Times New Roman" w:hAnsi="Times New Roman"/>
          <w:szCs w:val="20"/>
        </w:rPr>
        <w:t>.</w:t>
      </w:r>
    </w:p>
    <w:p w:rsidR="00E735FD" w:rsidRPr="000C5952" w:rsidRDefault="00E735FD">
      <w:pPr>
        <w:pStyle w:val="a"/>
        <w:rPr>
          <w:rFonts w:ascii="Times New Roman" w:hAnsi="Times New Roman"/>
          <w:szCs w:val="20"/>
        </w:rPr>
      </w:pPr>
      <w:r w:rsidRPr="000C5952">
        <w:rPr>
          <w:rFonts w:ascii="Times New Roman" w:hAnsi="Times New Roman"/>
          <w:szCs w:val="20"/>
        </w:rPr>
        <w:lastRenderedPageBreak/>
        <w:t xml:space="preserve">Деятельность Ревизионной комиссии </w:t>
      </w:r>
      <w:r w:rsidR="00FA01DA" w:rsidRPr="000C5952">
        <w:rPr>
          <w:rFonts w:ascii="Times New Roman" w:hAnsi="Times New Roman"/>
          <w:szCs w:val="20"/>
        </w:rPr>
        <w:t xml:space="preserve">(Ревизора) </w:t>
      </w:r>
      <w:r w:rsidRPr="000C5952">
        <w:rPr>
          <w:rFonts w:ascii="Times New Roman" w:hAnsi="Times New Roman"/>
          <w:szCs w:val="20"/>
        </w:rPr>
        <w:t xml:space="preserve">регулируется </w:t>
      </w:r>
      <w:r w:rsidR="006629FF" w:rsidRPr="000C5952">
        <w:rPr>
          <w:rFonts w:ascii="Times New Roman" w:hAnsi="Times New Roman"/>
          <w:szCs w:val="20"/>
        </w:rPr>
        <w:t xml:space="preserve">законодательством </w:t>
      </w:r>
      <w:r w:rsidRPr="000C5952">
        <w:rPr>
          <w:rFonts w:ascii="Times New Roman" w:hAnsi="Times New Roman"/>
          <w:szCs w:val="20"/>
        </w:rPr>
        <w:t>Р</w:t>
      </w:r>
      <w:r w:rsidR="003E360B" w:rsidRPr="000C5952">
        <w:rPr>
          <w:rFonts w:ascii="Times New Roman" w:hAnsi="Times New Roman"/>
          <w:szCs w:val="20"/>
        </w:rPr>
        <w:t xml:space="preserve">оссийской </w:t>
      </w:r>
      <w:r w:rsidRPr="000C5952">
        <w:rPr>
          <w:rFonts w:ascii="Times New Roman" w:hAnsi="Times New Roman"/>
          <w:szCs w:val="20"/>
        </w:rPr>
        <w:t>Ф</w:t>
      </w:r>
      <w:r w:rsidR="003E360B" w:rsidRPr="000C5952">
        <w:rPr>
          <w:rFonts w:ascii="Times New Roman" w:hAnsi="Times New Roman"/>
          <w:szCs w:val="20"/>
        </w:rPr>
        <w:t>едерации</w:t>
      </w:r>
      <w:r w:rsidRPr="000C5952">
        <w:rPr>
          <w:rFonts w:ascii="Times New Roman" w:hAnsi="Times New Roman"/>
          <w:szCs w:val="20"/>
        </w:rPr>
        <w:t>, настоящим Уставом и утвержденным в соответствии с ним Положением о Ревизионной комиссии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Ревизионная комиссия </w:t>
      </w:r>
      <w:r w:rsidR="00FA01DA" w:rsidRPr="000C5952">
        <w:rPr>
          <w:rFonts w:ascii="Times New Roman" w:hAnsi="Times New Roman"/>
          <w:szCs w:val="20"/>
        </w:rPr>
        <w:t xml:space="preserve">(Ревизор) </w:t>
      </w:r>
      <w:r w:rsidRPr="000C5952">
        <w:rPr>
          <w:rFonts w:ascii="Times New Roman" w:hAnsi="Times New Roman"/>
          <w:szCs w:val="20"/>
        </w:rPr>
        <w:t xml:space="preserve">избирается Общим собранием акционеров из числа акционеров или выдвинутых ими кандидатов, не являющихся членами Совета директоров и не занимающих должности в исполнительных органах Общества, а также не исполняющих функции </w:t>
      </w:r>
      <w:r w:rsidR="00FA01DA" w:rsidRPr="000C5952">
        <w:rPr>
          <w:rFonts w:ascii="Times New Roman" w:hAnsi="Times New Roman"/>
          <w:szCs w:val="20"/>
        </w:rPr>
        <w:t>г</w:t>
      </w:r>
      <w:r w:rsidRPr="000C5952">
        <w:rPr>
          <w:rFonts w:ascii="Times New Roman" w:hAnsi="Times New Roman"/>
          <w:szCs w:val="20"/>
        </w:rPr>
        <w:t xml:space="preserve">лавного бухгалтера Общества, на срок до следующего годового Общего собрания акционеров. Члены Ревизионной комиссии </w:t>
      </w:r>
      <w:r w:rsidR="00FA01DA" w:rsidRPr="000C5952">
        <w:rPr>
          <w:rFonts w:ascii="Times New Roman" w:hAnsi="Times New Roman"/>
          <w:szCs w:val="20"/>
        </w:rPr>
        <w:t xml:space="preserve">(Ревизор) </w:t>
      </w:r>
      <w:r w:rsidRPr="000C5952">
        <w:rPr>
          <w:rFonts w:ascii="Times New Roman" w:hAnsi="Times New Roman"/>
          <w:szCs w:val="20"/>
        </w:rPr>
        <w:t xml:space="preserve">могут быть переизбраны на следующий срок. При наличии оснований полномочия всех или любого из членов </w:t>
      </w:r>
      <w:r w:rsidR="003E360B" w:rsidRPr="000C5952">
        <w:rPr>
          <w:rFonts w:ascii="Times New Roman" w:hAnsi="Times New Roman"/>
          <w:szCs w:val="20"/>
        </w:rPr>
        <w:t>Ревизионной к</w:t>
      </w:r>
      <w:r w:rsidRPr="000C5952">
        <w:rPr>
          <w:rFonts w:ascii="Times New Roman" w:hAnsi="Times New Roman"/>
          <w:szCs w:val="20"/>
        </w:rPr>
        <w:t xml:space="preserve">омиссии </w:t>
      </w:r>
      <w:r w:rsidR="00FA01DA" w:rsidRPr="000C5952">
        <w:rPr>
          <w:rFonts w:ascii="Times New Roman" w:hAnsi="Times New Roman"/>
          <w:szCs w:val="20"/>
        </w:rPr>
        <w:t xml:space="preserve">(Ревизора) </w:t>
      </w:r>
      <w:r w:rsidRPr="000C5952">
        <w:rPr>
          <w:rFonts w:ascii="Times New Roman" w:hAnsi="Times New Roman"/>
          <w:szCs w:val="20"/>
        </w:rPr>
        <w:t>могут быть прекращены досрочно решением Общего собрания акционеров простым большинством голосов.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Руководство деятельностью </w:t>
      </w:r>
      <w:r w:rsidR="003E360B" w:rsidRPr="000C5952">
        <w:rPr>
          <w:rFonts w:ascii="Times New Roman" w:hAnsi="Times New Roman"/>
          <w:szCs w:val="20"/>
        </w:rPr>
        <w:t>Ревизионной к</w:t>
      </w:r>
      <w:r w:rsidRPr="000C5952">
        <w:rPr>
          <w:rFonts w:ascii="Times New Roman" w:hAnsi="Times New Roman"/>
          <w:szCs w:val="20"/>
        </w:rPr>
        <w:t xml:space="preserve">омиссии осуществляет </w:t>
      </w:r>
      <w:r w:rsidR="003E360B" w:rsidRPr="000C5952">
        <w:rPr>
          <w:rFonts w:ascii="Times New Roman" w:hAnsi="Times New Roman"/>
          <w:szCs w:val="20"/>
        </w:rPr>
        <w:t xml:space="preserve">ее </w:t>
      </w:r>
      <w:r w:rsidRPr="000C5952">
        <w:rPr>
          <w:rFonts w:ascii="Times New Roman" w:hAnsi="Times New Roman"/>
          <w:szCs w:val="20"/>
        </w:rPr>
        <w:t xml:space="preserve">Председатель, избираемый на первом заседании </w:t>
      </w:r>
      <w:r w:rsidR="003E360B" w:rsidRPr="000C5952">
        <w:rPr>
          <w:rFonts w:ascii="Times New Roman" w:hAnsi="Times New Roman"/>
          <w:szCs w:val="20"/>
        </w:rPr>
        <w:t>Ревизионной к</w:t>
      </w:r>
      <w:r w:rsidRPr="000C5952">
        <w:rPr>
          <w:rFonts w:ascii="Times New Roman" w:hAnsi="Times New Roman"/>
          <w:szCs w:val="20"/>
        </w:rPr>
        <w:t>омиссии.</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Проверки осуществляются Ревизионной комиссией </w:t>
      </w:r>
      <w:r w:rsidR="00FA01DA" w:rsidRPr="000C5952">
        <w:rPr>
          <w:rFonts w:ascii="Times New Roman" w:hAnsi="Times New Roman"/>
          <w:szCs w:val="20"/>
        </w:rPr>
        <w:t xml:space="preserve">(Ревизором) </w:t>
      </w:r>
      <w:r w:rsidRPr="000C5952">
        <w:rPr>
          <w:rFonts w:ascii="Times New Roman" w:hAnsi="Times New Roman"/>
          <w:szCs w:val="20"/>
        </w:rPr>
        <w:t xml:space="preserve">по собственной инициативе, по поручению Общего собрания акционеров, </w:t>
      </w:r>
      <w:r w:rsidR="008E5BA2">
        <w:rPr>
          <w:rFonts w:ascii="Times New Roman" w:hAnsi="Times New Roman"/>
          <w:szCs w:val="20"/>
        </w:rPr>
        <w:t xml:space="preserve">по поручению </w:t>
      </w:r>
      <w:r w:rsidRPr="000C5952">
        <w:rPr>
          <w:rFonts w:ascii="Times New Roman" w:hAnsi="Times New Roman"/>
          <w:szCs w:val="20"/>
        </w:rPr>
        <w:t xml:space="preserve">Совета директоров или по требованию акционеров, владеющих в совокупности не менее чем 10% (десятью процентами) голосующих акций Общества. Плановые </w:t>
      </w:r>
      <w:r w:rsidR="003E360B" w:rsidRPr="000C5952">
        <w:rPr>
          <w:rFonts w:ascii="Times New Roman" w:hAnsi="Times New Roman"/>
          <w:szCs w:val="20"/>
        </w:rPr>
        <w:t xml:space="preserve">проверки </w:t>
      </w:r>
      <w:r w:rsidRPr="000C5952">
        <w:rPr>
          <w:rFonts w:ascii="Times New Roman" w:hAnsi="Times New Roman"/>
          <w:szCs w:val="20"/>
        </w:rPr>
        <w:t xml:space="preserve">проводятся не реже одного раза в год. В ходе проведения проверки члены Ревизионной комиссии </w:t>
      </w:r>
      <w:r w:rsidR="00FA01DA" w:rsidRPr="000C5952">
        <w:rPr>
          <w:rFonts w:ascii="Times New Roman" w:hAnsi="Times New Roman"/>
          <w:szCs w:val="20"/>
        </w:rPr>
        <w:t xml:space="preserve">(Ревизор) </w:t>
      </w:r>
      <w:r w:rsidRPr="000C5952">
        <w:rPr>
          <w:rFonts w:ascii="Times New Roman" w:hAnsi="Times New Roman"/>
          <w:szCs w:val="20"/>
        </w:rPr>
        <w:t xml:space="preserve">вправе требовать от должностных лиц Общества представления всех необходимых документов и личных объяснений. Ревизионная комиссия </w:t>
      </w:r>
      <w:r w:rsidR="00FA01DA" w:rsidRPr="000C5952">
        <w:rPr>
          <w:rFonts w:ascii="Times New Roman" w:hAnsi="Times New Roman"/>
          <w:szCs w:val="20"/>
        </w:rPr>
        <w:t xml:space="preserve">(Ревизор) </w:t>
      </w:r>
      <w:r w:rsidRPr="000C5952">
        <w:rPr>
          <w:rFonts w:ascii="Times New Roman" w:hAnsi="Times New Roman"/>
          <w:szCs w:val="20"/>
        </w:rPr>
        <w:t>представляет результаты проверок Общему собранию акционеров и Совету директоров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Годовой отчет и годовая бухгалтерская отчетность </w:t>
      </w:r>
      <w:r w:rsidR="006A6DC0">
        <w:rPr>
          <w:rFonts w:ascii="Times New Roman" w:hAnsi="Times New Roman"/>
          <w:szCs w:val="20"/>
        </w:rPr>
        <w:t xml:space="preserve">Общества </w:t>
      </w:r>
      <w:r w:rsidRPr="000C5952">
        <w:rPr>
          <w:rFonts w:ascii="Times New Roman" w:hAnsi="Times New Roman"/>
          <w:szCs w:val="20"/>
        </w:rPr>
        <w:t>представля</w:t>
      </w:r>
      <w:r w:rsidR="00C06AFD">
        <w:rPr>
          <w:rFonts w:ascii="Times New Roman" w:hAnsi="Times New Roman"/>
          <w:szCs w:val="20"/>
        </w:rPr>
        <w:t>ю</w:t>
      </w:r>
      <w:r w:rsidRPr="000C5952">
        <w:rPr>
          <w:rFonts w:ascii="Times New Roman" w:hAnsi="Times New Roman"/>
          <w:szCs w:val="20"/>
        </w:rPr>
        <w:t>тся Общему собранию акционеров только с заключением Ревизионной комиссии</w:t>
      </w:r>
      <w:r w:rsidR="004F321C" w:rsidRPr="000C5952">
        <w:rPr>
          <w:rFonts w:ascii="Times New Roman" w:hAnsi="Times New Roman"/>
          <w:szCs w:val="20"/>
        </w:rPr>
        <w:t xml:space="preserve"> (Ревизора)</w:t>
      </w:r>
      <w:r w:rsidRPr="000C5952">
        <w:rPr>
          <w:rFonts w:ascii="Times New Roman" w:hAnsi="Times New Roman"/>
          <w:szCs w:val="20"/>
        </w:rPr>
        <w:t xml:space="preserve">. </w:t>
      </w:r>
    </w:p>
    <w:p w:rsidR="00E735FD" w:rsidRPr="000C5952" w:rsidRDefault="00E735FD">
      <w:pPr>
        <w:pStyle w:val="a"/>
        <w:rPr>
          <w:rFonts w:ascii="Times New Roman" w:hAnsi="Times New Roman"/>
          <w:szCs w:val="20"/>
        </w:rPr>
      </w:pPr>
      <w:r w:rsidRPr="000C5952">
        <w:rPr>
          <w:rFonts w:ascii="Times New Roman" w:hAnsi="Times New Roman"/>
          <w:szCs w:val="20"/>
        </w:rPr>
        <w:t>Результаты документальных проверок, проводимых Ревизионной комиссией</w:t>
      </w:r>
      <w:r w:rsidR="004F321C" w:rsidRPr="000C5952">
        <w:rPr>
          <w:rFonts w:ascii="Times New Roman" w:hAnsi="Times New Roman"/>
          <w:szCs w:val="20"/>
        </w:rPr>
        <w:t xml:space="preserve"> (Ревизором)</w:t>
      </w:r>
      <w:r w:rsidRPr="000C5952">
        <w:rPr>
          <w:rFonts w:ascii="Times New Roman" w:hAnsi="Times New Roman"/>
          <w:szCs w:val="20"/>
        </w:rPr>
        <w:t>, оформляются актами, подписываемыми Председателем и членами Ревизионной комиссии</w:t>
      </w:r>
      <w:r w:rsidR="004F321C" w:rsidRPr="000C5952">
        <w:rPr>
          <w:rFonts w:ascii="Times New Roman" w:hAnsi="Times New Roman"/>
          <w:szCs w:val="20"/>
        </w:rPr>
        <w:t xml:space="preserve"> (Ревизором)</w:t>
      </w:r>
      <w:r w:rsidRPr="000C5952">
        <w:rPr>
          <w:rFonts w:ascii="Times New Roman" w:hAnsi="Times New Roman"/>
          <w:szCs w:val="20"/>
        </w:rPr>
        <w:t xml:space="preserve">, проводившими </w:t>
      </w:r>
      <w:r w:rsidR="002D0DEE" w:rsidRPr="000C5952">
        <w:rPr>
          <w:rFonts w:ascii="Times New Roman" w:hAnsi="Times New Roman"/>
          <w:szCs w:val="20"/>
        </w:rPr>
        <w:t>проверку</w:t>
      </w:r>
      <w:r w:rsidRPr="000C5952">
        <w:rPr>
          <w:rFonts w:ascii="Times New Roman" w:hAnsi="Times New Roman"/>
          <w:szCs w:val="20"/>
        </w:rPr>
        <w:t xml:space="preserve">, и обсуждаются на заседаниях </w:t>
      </w:r>
      <w:r w:rsidR="000A375C">
        <w:rPr>
          <w:rFonts w:ascii="Times New Roman" w:hAnsi="Times New Roman"/>
          <w:szCs w:val="20"/>
        </w:rPr>
        <w:t>Ревизионной к</w:t>
      </w:r>
      <w:r w:rsidRPr="000C5952">
        <w:rPr>
          <w:rFonts w:ascii="Times New Roman" w:hAnsi="Times New Roman"/>
          <w:szCs w:val="20"/>
        </w:rPr>
        <w:t xml:space="preserve">омиссии. Акты проверок, а также заключения Ревизионной комиссии </w:t>
      </w:r>
      <w:r w:rsidR="00A242C2" w:rsidRPr="000C5952">
        <w:rPr>
          <w:rFonts w:ascii="Times New Roman" w:hAnsi="Times New Roman"/>
          <w:szCs w:val="20"/>
        </w:rPr>
        <w:t xml:space="preserve">(Ревизора) </w:t>
      </w:r>
      <w:r w:rsidRPr="000C5952">
        <w:rPr>
          <w:rFonts w:ascii="Times New Roman" w:hAnsi="Times New Roman"/>
          <w:szCs w:val="20"/>
        </w:rPr>
        <w:t>по годовым отчетам и годовой бухгалтерской отчетности Общества представляются Совету директоров.</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Члены Ревизионной комиссии </w:t>
      </w:r>
      <w:r w:rsidR="00914962" w:rsidRPr="000C5952">
        <w:rPr>
          <w:rFonts w:ascii="Times New Roman" w:hAnsi="Times New Roman"/>
          <w:szCs w:val="20"/>
        </w:rPr>
        <w:t xml:space="preserve">(Ревизор) </w:t>
      </w:r>
      <w:r w:rsidRPr="000C5952">
        <w:rPr>
          <w:rFonts w:ascii="Times New Roman" w:hAnsi="Times New Roman"/>
          <w:szCs w:val="20"/>
        </w:rPr>
        <w:t xml:space="preserve">могут получать вознаграждение за исполнение своих функций. Размер такого вознаграждения устанавливается решением Общего собрания акционеров по рекомендации Совета директоров. Техническое и материальное обеспечение деятельности Ревизионной комиссии </w:t>
      </w:r>
      <w:r w:rsidR="00914962" w:rsidRPr="000C5952">
        <w:rPr>
          <w:rFonts w:ascii="Times New Roman" w:hAnsi="Times New Roman"/>
          <w:szCs w:val="20"/>
        </w:rPr>
        <w:t xml:space="preserve">(Ревизора) </w:t>
      </w:r>
      <w:r w:rsidRPr="000C5952">
        <w:rPr>
          <w:rFonts w:ascii="Times New Roman" w:hAnsi="Times New Roman"/>
          <w:szCs w:val="20"/>
        </w:rPr>
        <w:t>возлагается на Президента Общества.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В компетенцию Ревизионной комиссии </w:t>
      </w:r>
      <w:r w:rsidR="00914962" w:rsidRPr="000C5952">
        <w:rPr>
          <w:rFonts w:ascii="Times New Roman" w:hAnsi="Times New Roman"/>
          <w:szCs w:val="20"/>
        </w:rPr>
        <w:t xml:space="preserve">(Ревизора) </w:t>
      </w:r>
      <w:r w:rsidRPr="000C5952">
        <w:rPr>
          <w:rFonts w:ascii="Times New Roman" w:hAnsi="Times New Roman"/>
          <w:szCs w:val="20"/>
        </w:rPr>
        <w:t>входит:</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проведение документальных проверок финансово-хозяйственной деятельности Общества (сплошной проверкой или выборочно), его торговых, расчетных, валютных и других операций;</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проверка выполнения установленных смет, нормативов и лимитов;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проверка своевременности и правильности платежей, осуществляемых поставщикам продукции и услуг, платежей в бюджет, начисления и выплат дивидендов, погашения прочих обязательств;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проверка соблюдения Обществом и его органами управления нормативн</w:t>
      </w:r>
      <w:r w:rsidR="00E76D5D" w:rsidRPr="000C5952">
        <w:rPr>
          <w:rFonts w:ascii="Times New Roman" w:hAnsi="Times New Roman"/>
          <w:szCs w:val="20"/>
        </w:rPr>
        <w:t xml:space="preserve">ых </w:t>
      </w:r>
      <w:r w:rsidRPr="000C5952">
        <w:rPr>
          <w:rFonts w:ascii="Times New Roman" w:hAnsi="Times New Roman"/>
          <w:szCs w:val="20"/>
        </w:rPr>
        <w:t>актов, а также решений Общего собрания акционеров и Совета директоров;</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проверка достоверности оперативного, бухгалтерского и статистического учета и отчетности в Обществе;</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проверка состояния кассы и имущества Общества;</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проверка соблюдения правил ведения делопроизводства и хранения финансовой документации;</w:t>
      </w:r>
    </w:p>
    <w:p w:rsidR="00E735FD" w:rsidRPr="000C5952" w:rsidRDefault="00E735FD" w:rsidP="00097D57">
      <w:pPr>
        <w:pStyle w:val="a"/>
        <w:numPr>
          <w:ilvl w:val="3"/>
          <w:numId w:val="18"/>
        </w:numPr>
        <w:tabs>
          <w:tab w:val="clear" w:pos="563"/>
          <w:tab w:val="num" w:pos="567"/>
        </w:tabs>
        <w:ind w:left="567" w:hanging="425"/>
        <w:rPr>
          <w:rFonts w:ascii="Times New Roman" w:hAnsi="Times New Roman"/>
          <w:szCs w:val="20"/>
        </w:rPr>
      </w:pPr>
      <w:r w:rsidRPr="000C5952">
        <w:rPr>
          <w:rFonts w:ascii="Times New Roman" w:hAnsi="Times New Roman"/>
          <w:szCs w:val="20"/>
        </w:rPr>
        <w:t>проверка выполнения рекомендаций по результатам предыдущих проверок.</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Члены Ревизионной комиссии </w:t>
      </w:r>
      <w:r w:rsidR="00752AAC" w:rsidRPr="000C5952">
        <w:rPr>
          <w:rFonts w:ascii="Times New Roman" w:hAnsi="Times New Roman"/>
          <w:szCs w:val="20"/>
        </w:rPr>
        <w:t xml:space="preserve">(Ревизор) </w:t>
      </w:r>
      <w:r w:rsidRPr="000C5952">
        <w:rPr>
          <w:rFonts w:ascii="Times New Roman" w:hAnsi="Times New Roman"/>
          <w:szCs w:val="20"/>
        </w:rPr>
        <w:t>имеют право участвовать в заседаниях Совета директоров с правом совещательного голоса.</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Члены Ревизионной комиссии </w:t>
      </w:r>
      <w:r w:rsidR="00752AAC" w:rsidRPr="000C5952">
        <w:rPr>
          <w:rFonts w:ascii="Times New Roman" w:hAnsi="Times New Roman"/>
          <w:szCs w:val="20"/>
        </w:rPr>
        <w:t xml:space="preserve">(Ревизор) </w:t>
      </w:r>
      <w:r w:rsidRPr="000C5952">
        <w:rPr>
          <w:rFonts w:ascii="Times New Roman" w:hAnsi="Times New Roman"/>
          <w:szCs w:val="20"/>
        </w:rPr>
        <w:t xml:space="preserve">несут ответственность за недобросовестное выполнение возложенных на них обязанностей в порядке, предусмотренном </w:t>
      </w:r>
      <w:r w:rsidR="006629FF" w:rsidRPr="000C5952">
        <w:rPr>
          <w:rFonts w:ascii="Times New Roman" w:hAnsi="Times New Roman"/>
          <w:szCs w:val="20"/>
        </w:rPr>
        <w:t xml:space="preserve">законодательством </w:t>
      </w:r>
      <w:r w:rsidRPr="000C5952">
        <w:rPr>
          <w:rFonts w:ascii="Times New Roman" w:hAnsi="Times New Roman"/>
          <w:szCs w:val="20"/>
        </w:rPr>
        <w:t xml:space="preserve"> Р</w:t>
      </w:r>
      <w:r w:rsidR="00077B2F" w:rsidRPr="000C5952">
        <w:rPr>
          <w:rFonts w:ascii="Times New Roman" w:hAnsi="Times New Roman"/>
          <w:szCs w:val="20"/>
        </w:rPr>
        <w:t xml:space="preserve">оссийской </w:t>
      </w:r>
      <w:r w:rsidRPr="000C5952">
        <w:rPr>
          <w:rFonts w:ascii="Times New Roman" w:hAnsi="Times New Roman"/>
          <w:szCs w:val="20"/>
        </w:rPr>
        <w:t>Ф</w:t>
      </w:r>
      <w:r w:rsidR="00077B2F" w:rsidRPr="000C5952">
        <w:rPr>
          <w:rFonts w:ascii="Times New Roman" w:hAnsi="Times New Roman"/>
          <w:szCs w:val="20"/>
        </w:rPr>
        <w:t>едерации</w:t>
      </w:r>
      <w:r w:rsidRPr="000C5952">
        <w:rPr>
          <w:rFonts w:ascii="Times New Roman" w:hAnsi="Times New Roman"/>
          <w:szCs w:val="20"/>
        </w:rPr>
        <w:t xml:space="preserve"> и настоящим Уставом.</w:t>
      </w:r>
    </w:p>
    <w:p w:rsidR="00E735FD" w:rsidRPr="000C5952" w:rsidRDefault="00E735FD">
      <w:pPr>
        <w:pStyle w:val="a"/>
        <w:rPr>
          <w:rFonts w:ascii="Times New Roman" w:hAnsi="Times New Roman"/>
          <w:szCs w:val="20"/>
        </w:rPr>
      </w:pPr>
      <w:r w:rsidRPr="000C5952">
        <w:rPr>
          <w:rFonts w:ascii="Times New Roman" w:hAnsi="Times New Roman"/>
          <w:szCs w:val="20"/>
        </w:rPr>
        <w:t xml:space="preserve">Члены Ревизионной комиссии </w:t>
      </w:r>
      <w:r w:rsidR="00752AAC" w:rsidRPr="000C5952">
        <w:rPr>
          <w:rFonts w:ascii="Times New Roman" w:hAnsi="Times New Roman"/>
          <w:szCs w:val="20"/>
        </w:rPr>
        <w:t xml:space="preserve">(Ревизор) </w:t>
      </w:r>
      <w:r w:rsidRPr="000C5952">
        <w:rPr>
          <w:rFonts w:ascii="Times New Roman" w:hAnsi="Times New Roman"/>
          <w:szCs w:val="20"/>
        </w:rPr>
        <w:t xml:space="preserve">несут имущественную ответственность перед Обществом за ущерб, причиненный в результате разглашения ими сведений, составляющих </w:t>
      </w:r>
      <w:r w:rsidR="00077B2F" w:rsidRPr="000C5952">
        <w:rPr>
          <w:rFonts w:ascii="Times New Roman" w:hAnsi="Times New Roman"/>
          <w:szCs w:val="20"/>
        </w:rPr>
        <w:t xml:space="preserve">конфиденциальную информацию, в том числе </w:t>
      </w:r>
      <w:r w:rsidRPr="000C5952">
        <w:rPr>
          <w:rFonts w:ascii="Times New Roman" w:hAnsi="Times New Roman"/>
          <w:szCs w:val="20"/>
        </w:rPr>
        <w:t>коммерческ</w:t>
      </w:r>
      <w:r w:rsidR="00077B2F" w:rsidRPr="000C5952">
        <w:rPr>
          <w:rFonts w:ascii="Times New Roman" w:hAnsi="Times New Roman"/>
          <w:szCs w:val="20"/>
        </w:rPr>
        <w:t>ую</w:t>
      </w:r>
      <w:r w:rsidRPr="000C5952">
        <w:rPr>
          <w:rFonts w:ascii="Times New Roman" w:hAnsi="Times New Roman"/>
          <w:szCs w:val="20"/>
        </w:rPr>
        <w:t xml:space="preserve"> тайн</w:t>
      </w:r>
      <w:r w:rsidR="00077B2F" w:rsidRPr="000C5952">
        <w:rPr>
          <w:rFonts w:ascii="Times New Roman" w:hAnsi="Times New Roman"/>
          <w:szCs w:val="20"/>
        </w:rPr>
        <w:t>у</w:t>
      </w:r>
      <w:r w:rsidRPr="000C5952">
        <w:rPr>
          <w:rFonts w:ascii="Times New Roman" w:hAnsi="Times New Roman"/>
          <w:szCs w:val="20"/>
        </w:rPr>
        <w:t xml:space="preserve"> Общества.</w:t>
      </w:r>
    </w:p>
    <w:p w:rsidR="00E735FD" w:rsidRPr="000C5952" w:rsidRDefault="00E735FD">
      <w:pPr>
        <w:pStyle w:val="a"/>
        <w:rPr>
          <w:rFonts w:ascii="Times New Roman" w:hAnsi="Times New Roman"/>
          <w:szCs w:val="20"/>
        </w:rPr>
      </w:pPr>
      <w:r w:rsidRPr="000C5952">
        <w:rPr>
          <w:rFonts w:ascii="Times New Roman" w:hAnsi="Times New Roman"/>
          <w:szCs w:val="20"/>
        </w:rPr>
        <w:t>Дополнительные требования, касающиеся порядка организации работы, а также прав и обязанностей Ревизионной комиссии устанавливаются Положением о Ревизионной комиссии Общества.</w:t>
      </w:r>
    </w:p>
    <w:p w:rsidR="00E735FD" w:rsidRPr="000C5952" w:rsidRDefault="00E735FD">
      <w:pPr>
        <w:rPr>
          <w:rFonts w:ascii="Times New Roman" w:hAnsi="Times New Roman"/>
          <w:szCs w:val="20"/>
        </w:rPr>
      </w:pPr>
    </w:p>
    <w:p w:rsidR="00E735FD" w:rsidRPr="00681572" w:rsidRDefault="00E735FD">
      <w:pPr>
        <w:jc w:val="center"/>
        <w:rPr>
          <w:rFonts w:ascii="Times New Roman" w:hAnsi="Times New Roman"/>
          <w:szCs w:val="20"/>
          <w:lang w:val="en-US"/>
        </w:rPr>
      </w:pPr>
      <w:r w:rsidRPr="000C5952">
        <w:rPr>
          <w:rFonts w:ascii="Times New Roman" w:hAnsi="Times New Roman"/>
          <w:szCs w:val="20"/>
        </w:rPr>
        <w:sym w:font="Wingdings 2" w:char="F062"/>
      </w:r>
      <w:r w:rsidRPr="000C5952">
        <w:rPr>
          <w:rFonts w:ascii="Times New Roman" w:hAnsi="Times New Roman"/>
          <w:szCs w:val="20"/>
          <w:lang w:val="en-US"/>
        </w:rPr>
        <w:t>●</w:t>
      </w:r>
      <w:r w:rsidRPr="000C5952">
        <w:rPr>
          <w:rFonts w:ascii="Times New Roman" w:hAnsi="Times New Roman"/>
          <w:szCs w:val="20"/>
        </w:rPr>
        <w:sym w:font="Wingdings 2" w:char="F061"/>
      </w:r>
    </w:p>
    <w:sectPr w:rsidR="00E735FD" w:rsidRPr="00681572" w:rsidSect="00CC54D5">
      <w:footerReference w:type="default" r:id="rId10"/>
      <w:footerReference w:type="first" r:id="rId11"/>
      <w:pgSz w:w="11906" w:h="16838" w:code="9"/>
      <w:pgMar w:top="993" w:right="851" w:bottom="899" w:left="1440" w:header="709" w:footer="5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FA" w:rsidRDefault="00063FFA">
      <w:r>
        <w:separator/>
      </w:r>
    </w:p>
  </w:endnote>
  <w:endnote w:type="continuationSeparator" w:id="0">
    <w:p w:rsidR="00063FFA" w:rsidRDefault="00063F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67" w:rsidRPr="00680B31" w:rsidRDefault="00674DB8">
    <w:pPr>
      <w:pStyle w:val="a5"/>
      <w:jc w:val="right"/>
      <w:rPr>
        <w:rFonts w:ascii="Times New Roman" w:hAnsi="Times New Roman"/>
        <w:sz w:val="16"/>
        <w:szCs w:val="16"/>
      </w:rPr>
    </w:pPr>
    <w:r w:rsidRPr="00680B31">
      <w:rPr>
        <w:rFonts w:ascii="Times New Roman" w:hAnsi="Times New Roman"/>
        <w:sz w:val="16"/>
        <w:szCs w:val="16"/>
      </w:rPr>
      <w:fldChar w:fldCharType="begin"/>
    </w:r>
    <w:r w:rsidR="002A2467" w:rsidRPr="00680B31">
      <w:rPr>
        <w:rFonts w:ascii="Times New Roman" w:hAnsi="Times New Roman"/>
        <w:sz w:val="16"/>
        <w:szCs w:val="16"/>
      </w:rPr>
      <w:instrText xml:space="preserve"> PAGE   \* MERGEFORMAT </w:instrText>
    </w:r>
    <w:r w:rsidRPr="00680B31">
      <w:rPr>
        <w:rFonts w:ascii="Times New Roman" w:hAnsi="Times New Roman"/>
        <w:sz w:val="16"/>
        <w:szCs w:val="16"/>
      </w:rPr>
      <w:fldChar w:fldCharType="separate"/>
    </w:r>
    <w:r w:rsidR="000F1100">
      <w:rPr>
        <w:rFonts w:ascii="Times New Roman" w:hAnsi="Times New Roman"/>
        <w:noProof/>
        <w:sz w:val="16"/>
        <w:szCs w:val="16"/>
      </w:rPr>
      <w:t>2</w:t>
    </w:r>
    <w:r w:rsidRPr="00680B31">
      <w:rPr>
        <w:rFonts w:ascii="Times New Roman" w:hAnsi="Times New Roman"/>
        <w:sz w:val="16"/>
        <w:szCs w:val="16"/>
      </w:rPr>
      <w:fldChar w:fldCharType="end"/>
    </w:r>
  </w:p>
  <w:p w:rsidR="002A2467" w:rsidRPr="00C35237" w:rsidRDefault="002A2467" w:rsidP="00C352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67" w:rsidRPr="00C35237" w:rsidRDefault="002A2467" w:rsidP="00C97EA1">
    <w:pPr>
      <w:jc w:val="center"/>
      <w:rPr>
        <w:rFonts w:ascii="Times New Roman" w:hAnsi="Times New Roman"/>
        <w:b/>
        <w:sz w:val="24"/>
      </w:rPr>
    </w:pPr>
    <w:r w:rsidRPr="00C35237">
      <w:rPr>
        <w:rFonts w:ascii="Times New Roman" w:hAnsi="Times New Roman"/>
        <w:b/>
        <w:sz w:val="24"/>
      </w:rPr>
      <w:t>МОСКВА</w:t>
    </w:r>
  </w:p>
  <w:p w:rsidR="002A2467" w:rsidRPr="00BE3ED5" w:rsidRDefault="002A2467" w:rsidP="00C97EA1">
    <w:pPr>
      <w:jc w:val="center"/>
      <w:rPr>
        <w:rFonts w:ascii="Times New Roman" w:hAnsi="Times New Roman"/>
        <w:b/>
        <w:sz w:val="24"/>
      </w:rPr>
    </w:pPr>
    <w:r w:rsidRPr="00B80629">
      <w:rPr>
        <w:rFonts w:ascii="Times New Roman" w:hAnsi="Times New Roman"/>
        <w:b/>
        <w:sz w:val="24"/>
      </w:rPr>
      <w:t>20</w:t>
    </w:r>
    <w:r w:rsidRPr="00B80629">
      <w:rPr>
        <w:rFonts w:ascii="Times New Roman" w:hAnsi="Times New Roman"/>
        <w:b/>
        <w:sz w:val="24"/>
        <w:lang w:val="en-US"/>
      </w:rPr>
      <w:t>1</w:t>
    </w:r>
    <w:r w:rsidR="004D29E4">
      <w:rPr>
        <w:rFonts w:ascii="Times New Roman" w:hAnsi="Times New Roman"/>
        <w:b/>
        <w:sz w:val="24"/>
        <w:lang w:val="en-US"/>
      </w:rPr>
      <w:t>5</w:t>
    </w:r>
    <w:r w:rsidR="00BE3ED5">
      <w:rPr>
        <w:rFonts w:ascii="Times New Roman" w:hAnsi="Times New Roman"/>
        <w:b/>
        <w:sz w:val="24"/>
      </w:rPr>
      <w:t xml:space="preserve"> г.</w:t>
    </w:r>
  </w:p>
  <w:p w:rsidR="002A2467" w:rsidRDefault="002A24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FA" w:rsidRDefault="00063FFA">
      <w:r>
        <w:separator/>
      </w:r>
    </w:p>
  </w:footnote>
  <w:footnote w:type="continuationSeparator" w:id="0">
    <w:p w:rsidR="00063FFA" w:rsidRDefault="00063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A4A"/>
    <w:multiLevelType w:val="multilevel"/>
    <w:tmpl w:val="66A2EEF4"/>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bullet"/>
      <w:lvlText w:val=""/>
      <w:lvlJc w:val="left"/>
      <w:pPr>
        <w:tabs>
          <w:tab w:val="num" w:pos="510"/>
        </w:tabs>
        <w:ind w:left="510" w:hanging="510"/>
      </w:pPr>
      <w:rPr>
        <w:rFonts w:ascii="Wingdings" w:hAnsi="Wingdings" w:hint="default"/>
        <w:b/>
        <w:i w:val="0"/>
        <w:color w:val="auto"/>
        <w:sz w:val="20"/>
      </w:rPr>
    </w:lvl>
    <w:lvl w:ilvl="4">
      <w:start w:val="1"/>
      <w:numFmt w:val="bullet"/>
      <w:lvlText w:val=""/>
      <w:lvlJc w:val="left"/>
      <w:pPr>
        <w:tabs>
          <w:tab w:val="num" w:pos="794"/>
        </w:tabs>
        <w:ind w:left="794" w:hanging="284"/>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0B21CB"/>
    <w:multiLevelType w:val="multilevel"/>
    <w:tmpl w:val="9C6EAF7A"/>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B515B3"/>
    <w:multiLevelType w:val="multilevel"/>
    <w:tmpl w:val="B2C25E2A"/>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41466B3"/>
    <w:multiLevelType w:val="hybridMultilevel"/>
    <w:tmpl w:val="62C2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F2311"/>
    <w:multiLevelType w:val="multilevel"/>
    <w:tmpl w:val="E1BEBDF8"/>
    <w:lvl w:ilvl="0">
      <w:start w:val="1"/>
      <w:numFmt w:val="decimal"/>
      <w:suff w:val="space"/>
      <w:lvlText w:val="%1."/>
      <w:lvlJc w:val="left"/>
      <w:pPr>
        <w:ind w:left="510" w:hanging="510"/>
      </w:pPr>
      <w:rPr>
        <w:rFonts w:ascii="Arial" w:hAnsi="Arial" w:hint="default"/>
        <w:b/>
        <w:i w:val="0"/>
        <w:color w:val="auto"/>
        <w:sz w:val="20"/>
      </w:rPr>
    </w:lvl>
    <w:lvl w:ilvl="1">
      <w:start w:val="1"/>
      <w:numFmt w:val="decimal"/>
      <w:suff w:val="space"/>
      <w:lvlText w:val="%1.%2."/>
      <w:lvlJc w:val="left"/>
      <w:pPr>
        <w:ind w:left="0" w:firstLine="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001FCC"/>
    <w:multiLevelType w:val="hybridMultilevel"/>
    <w:tmpl w:val="190A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D2BBB"/>
    <w:multiLevelType w:val="multilevel"/>
    <w:tmpl w:val="B2A014FC"/>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E65296"/>
    <w:multiLevelType w:val="multilevel"/>
    <w:tmpl w:val="AD5C2456"/>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1800"/>
        </w:tabs>
        <w:ind w:left="1728" w:hanging="648"/>
      </w:pPr>
      <w:rPr>
        <w:rFonts w:ascii="Arial" w:hAnsi="Arial" w:hint="default"/>
      </w:rPr>
    </w:lvl>
    <w:lvl w:ilvl="4">
      <w:start w:val="1"/>
      <w:numFmt w:val="decimal"/>
      <w:lvlText w:val="(%5)"/>
      <w:lvlJc w:val="left"/>
      <w:pPr>
        <w:tabs>
          <w:tab w:val="num" w:pos="2520"/>
        </w:tabs>
        <w:ind w:left="2232" w:hanging="792"/>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A990C74"/>
    <w:multiLevelType w:val="multilevel"/>
    <w:tmpl w:val="390ABB4C"/>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bullet"/>
      <w:lvlText w:val=""/>
      <w:lvlJc w:val="left"/>
      <w:pPr>
        <w:tabs>
          <w:tab w:val="num" w:pos="794"/>
        </w:tabs>
        <w:ind w:left="794" w:hanging="284"/>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8F4324"/>
    <w:multiLevelType w:val="multilevel"/>
    <w:tmpl w:val="38963D46"/>
    <w:lvl w:ilvl="0">
      <w:start w:val="1"/>
      <w:numFmt w:val="decimal"/>
      <w:lvlText w:val="ГЛАВА %1."/>
      <w:lvlJc w:val="left"/>
      <w:pPr>
        <w:tabs>
          <w:tab w:val="num" w:pos="1080"/>
        </w:tabs>
        <w:ind w:left="360" w:hanging="360"/>
      </w:pPr>
      <w:rPr>
        <w:rFonts w:hint="default"/>
      </w:rPr>
    </w:lvl>
    <w:lvl w:ilvl="1">
      <w:start w:val="1"/>
      <w:numFmt w:val="decimal"/>
      <w:lvlText w:val="§ %2."/>
      <w:lvlJc w:val="left"/>
      <w:pPr>
        <w:tabs>
          <w:tab w:val="num" w:pos="510"/>
        </w:tabs>
        <w:ind w:left="510" w:hanging="510"/>
      </w:pPr>
      <w:rPr>
        <w:rFonts w:hint="default"/>
      </w:rPr>
    </w:lvl>
    <w:lvl w:ilvl="2">
      <w:start w:val="1"/>
      <w:numFmt w:val="decimal"/>
      <w:lvlText w:val="%2.%3"/>
      <w:lvlJc w:val="left"/>
      <w:pPr>
        <w:tabs>
          <w:tab w:val="num" w:pos="510"/>
        </w:tabs>
        <w:ind w:left="510" w:hanging="510"/>
      </w:pPr>
      <w:rPr>
        <w:rFonts w:hint="default"/>
        <w:sz w:val="16"/>
        <w:szCs w:val="16"/>
      </w:rPr>
    </w:lvl>
    <w:lvl w:ilvl="3">
      <w:start w:val="1"/>
      <w:numFmt w:val="decimal"/>
      <w:lvlText w:val="%2.%3.%4"/>
      <w:lvlJc w:val="left"/>
      <w:pPr>
        <w:tabs>
          <w:tab w:val="num" w:pos="510"/>
        </w:tabs>
        <w:ind w:left="510" w:hanging="510"/>
      </w:pPr>
      <w:rPr>
        <w:rFonts w:hint="default"/>
        <w:sz w:val="16"/>
        <w:szCs w:val="16"/>
      </w:rPr>
    </w:lvl>
    <w:lvl w:ilvl="4">
      <w:start w:val="1"/>
      <w:numFmt w:val="decimal"/>
      <w:lvlText w:val="(%5)"/>
      <w:lvlJc w:val="left"/>
      <w:pPr>
        <w:tabs>
          <w:tab w:val="num" w:pos="510"/>
        </w:tabs>
        <w:ind w:left="510" w:hanging="510"/>
      </w:pPr>
      <w:rPr>
        <w:rFonts w:hint="default"/>
        <w:sz w:val="16"/>
        <w:szCs w:val="16"/>
      </w:rPr>
    </w:lvl>
    <w:lvl w:ilvl="5">
      <w:start w:val="1"/>
      <w:numFmt w:val="none"/>
      <w:lvlText w:val="-"/>
      <w:lvlJc w:val="right"/>
      <w:pPr>
        <w:tabs>
          <w:tab w:val="num" w:pos="510"/>
        </w:tabs>
        <w:ind w:left="510" w:hanging="222"/>
      </w:pPr>
      <w:rPr>
        <w:rFonts w:hint="default"/>
        <w:sz w:val="16"/>
        <w:szCs w:val="16"/>
      </w:rPr>
    </w:lvl>
    <w:lvl w:ilvl="6">
      <w:start w:val="1"/>
      <w:numFmt w:val="decimal"/>
      <w:lvlText w:val="(%7)"/>
      <w:lvlJc w:val="left"/>
      <w:pPr>
        <w:tabs>
          <w:tab w:val="num" w:pos="3240"/>
        </w:tabs>
        <w:ind w:left="3240" w:hanging="1080"/>
      </w:pPr>
      <w:rPr>
        <w:rFonts w:hint="default"/>
        <w:sz w:val="16"/>
        <w:szCs w:val="16"/>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4932F9"/>
    <w:multiLevelType w:val="multilevel"/>
    <w:tmpl w:val="11AAFCBA"/>
    <w:lvl w:ilvl="0">
      <w:start w:val="1"/>
      <w:numFmt w:val="decimal"/>
      <w:suff w:val="space"/>
      <w:lvlText w:val="%1."/>
      <w:lvlJc w:val="left"/>
      <w:pPr>
        <w:ind w:left="510" w:hanging="510"/>
      </w:pPr>
      <w:rPr>
        <w:rFonts w:ascii="Arial" w:hAnsi="Arial" w:hint="default"/>
        <w:b/>
        <w:i w:val="0"/>
        <w:color w:val="auto"/>
        <w:sz w:val="20"/>
      </w:rPr>
    </w:lvl>
    <w:lvl w:ilvl="1">
      <w:start w:val="1"/>
      <w:numFmt w:val="decimal"/>
      <w:suff w:val="space"/>
      <w:lvlText w:val="%1.%2."/>
      <w:lvlJc w:val="left"/>
      <w:pPr>
        <w:ind w:left="0" w:firstLine="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822F68"/>
    <w:multiLevelType w:val="multilevel"/>
    <w:tmpl w:val="3884B318"/>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1800"/>
        </w:tabs>
        <w:ind w:left="1728" w:hanging="648"/>
      </w:pPr>
      <w:rPr>
        <w:rFonts w:ascii="Arial" w:hAnsi="Arial" w:hint="default"/>
      </w:rPr>
    </w:lvl>
    <w:lvl w:ilvl="4">
      <w:start w:val="1"/>
      <w:numFmt w:val="decimal"/>
      <w:lvlText w:val="(%5)"/>
      <w:lvlJc w:val="left"/>
      <w:pPr>
        <w:tabs>
          <w:tab w:val="num" w:pos="2520"/>
        </w:tabs>
        <w:ind w:left="2232" w:hanging="792"/>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DCA7544"/>
    <w:multiLevelType w:val="hybridMultilevel"/>
    <w:tmpl w:val="EFDA01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1F9A0FAE"/>
    <w:multiLevelType w:val="multilevel"/>
    <w:tmpl w:val="B2A014FC"/>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15A4106"/>
    <w:multiLevelType w:val="multilevel"/>
    <w:tmpl w:val="7654FD5C"/>
    <w:lvl w:ilvl="0">
      <w:start w:val="1"/>
      <w:numFmt w:val="decimal"/>
      <w:suff w:val="space"/>
      <w:lvlText w:val="%1."/>
      <w:lvlJc w:val="left"/>
      <w:pPr>
        <w:ind w:left="567" w:hanging="567"/>
      </w:pPr>
      <w:rPr>
        <w:rFonts w:ascii="Arial" w:hAnsi="Arial" w:hint="default"/>
        <w:b/>
        <w:i w:val="0"/>
        <w:color w:val="auto"/>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567"/>
        </w:tabs>
        <w:ind w:left="567" w:hanging="567"/>
      </w:pPr>
      <w:rPr>
        <w:rFonts w:ascii="Arial" w:hAnsi="Arial" w:hint="default"/>
        <w:sz w:val="18"/>
      </w:rPr>
    </w:lvl>
    <w:lvl w:ilvl="3">
      <w:start w:val="1"/>
      <w:numFmt w:val="decimal"/>
      <w:lvlText w:val="(%4)"/>
      <w:lvlJc w:val="center"/>
      <w:pPr>
        <w:tabs>
          <w:tab w:val="num" w:pos="567"/>
        </w:tabs>
        <w:ind w:left="567" w:hanging="279"/>
      </w:pPr>
      <w:rPr>
        <w:rFonts w:ascii="Arial" w:hAnsi="Arial" w:hint="default"/>
        <w:sz w:val="18"/>
      </w:rPr>
    </w:lvl>
    <w:lvl w:ilvl="4">
      <w:start w:val="1"/>
      <w:numFmt w:val="bullet"/>
      <w:lvlText w:val=""/>
      <w:lvlJc w:val="left"/>
      <w:pPr>
        <w:tabs>
          <w:tab w:val="num" w:pos="794"/>
        </w:tabs>
        <w:ind w:left="794" w:hanging="284"/>
      </w:pPr>
      <w:rPr>
        <w:rFonts w:ascii="Symbol" w:hAnsi="Symbol" w:hint="default"/>
      </w:rPr>
    </w:lvl>
    <w:lvl w:ilvl="5">
      <w:start w:val="1"/>
      <w:numFmt w:val="none"/>
      <w:lvlText w:val="-"/>
      <w:lvlJc w:val="left"/>
      <w:pPr>
        <w:tabs>
          <w:tab w:val="num" w:pos="907"/>
        </w:tabs>
        <w:ind w:left="907" w:hanging="28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17E0F5C"/>
    <w:multiLevelType w:val="multilevel"/>
    <w:tmpl w:val="30F0C468"/>
    <w:lvl w:ilvl="0">
      <w:start w:val="1"/>
      <w:numFmt w:val="decimal"/>
      <w:suff w:val="space"/>
      <w:lvlText w:val="%1."/>
      <w:lvlJc w:val="left"/>
      <w:pPr>
        <w:ind w:left="567" w:hanging="567"/>
      </w:pPr>
      <w:rPr>
        <w:rFonts w:ascii="Arial" w:hAnsi="Arial" w:hint="default"/>
        <w:b/>
        <w:i w:val="0"/>
        <w:color w:val="auto"/>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567"/>
        </w:tabs>
        <w:ind w:left="567" w:hanging="567"/>
      </w:pPr>
      <w:rPr>
        <w:rFonts w:ascii="Arial" w:hAnsi="Arial" w:hint="default"/>
        <w:sz w:val="18"/>
      </w:rPr>
    </w:lvl>
    <w:lvl w:ilvl="3">
      <w:start w:val="1"/>
      <w:numFmt w:val="decimal"/>
      <w:lvlText w:val="(%4)"/>
      <w:lvlJc w:val="center"/>
      <w:pPr>
        <w:tabs>
          <w:tab w:val="num" w:pos="567"/>
        </w:tabs>
        <w:ind w:left="567" w:hanging="279"/>
      </w:pPr>
      <w:rPr>
        <w:rFonts w:ascii="Arial" w:hAnsi="Arial" w:hint="default"/>
        <w:sz w:val="18"/>
      </w:rPr>
    </w:lvl>
    <w:lvl w:ilvl="4">
      <w:start w:val="1"/>
      <w:numFmt w:val="bullet"/>
      <w:lvlText w:val=""/>
      <w:lvlJc w:val="left"/>
      <w:pPr>
        <w:tabs>
          <w:tab w:val="num" w:pos="794"/>
        </w:tabs>
        <w:ind w:left="794" w:hanging="284"/>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0A2213"/>
    <w:multiLevelType w:val="multilevel"/>
    <w:tmpl w:val="C2B410FC"/>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99E6038"/>
    <w:multiLevelType w:val="hybridMultilevel"/>
    <w:tmpl w:val="1626384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
    <w:nsid w:val="29BF51F8"/>
    <w:multiLevelType w:val="multilevel"/>
    <w:tmpl w:val="7A5CAA86"/>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AC15B9D"/>
    <w:multiLevelType w:val="multilevel"/>
    <w:tmpl w:val="5630E3FE"/>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BF5231B"/>
    <w:multiLevelType w:val="multilevel"/>
    <w:tmpl w:val="25408CAC"/>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2520"/>
        </w:tabs>
        <w:ind w:left="2232" w:hanging="792"/>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BFA59B3"/>
    <w:multiLevelType w:val="multilevel"/>
    <w:tmpl w:val="F52ACDB0"/>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F3B3345"/>
    <w:multiLevelType w:val="multilevel"/>
    <w:tmpl w:val="2EB64AA4"/>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F767E69"/>
    <w:multiLevelType w:val="multilevel"/>
    <w:tmpl w:val="62AE274A"/>
    <w:lvl w:ilvl="0">
      <w:start w:val="1"/>
      <w:numFmt w:val="decimal"/>
      <w:pStyle w:val="2"/>
      <w:suff w:val="space"/>
      <w:lvlText w:val="%1."/>
      <w:lvlJc w:val="left"/>
      <w:pPr>
        <w:ind w:left="1135" w:hanging="567"/>
      </w:pPr>
      <w:rPr>
        <w:rFonts w:ascii="Arial" w:hAnsi="Arial" w:hint="default"/>
        <w:b/>
        <w:i w:val="0"/>
        <w:color w:val="auto"/>
        <w:sz w:val="20"/>
      </w:rPr>
    </w:lvl>
    <w:lvl w:ilvl="1">
      <w:start w:val="1"/>
      <w:numFmt w:val="decimal"/>
      <w:pStyle w:val="a"/>
      <w:lvlText w:val="%1.%2."/>
      <w:lvlJc w:val="left"/>
      <w:pPr>
        <w:tabs>
          <w:tab w:val="num" w:pos="567"/>
        </w:tabs>
        <w:ind w:left="567" w:hanging="567"/>
      </w:pPr>
      <w:rPr>
        <w:rFonts w:ascii="Times New Roman" w:hAnsi="Times New Roman" w:cs="Times New Roman" w:hint="default"/>
        <w:b w:val="0"/>
        <w:i w:val="0"/>
        <w:color w:val="auto"/>
        <w:sz w:val="18"/>
      </w:rPr>
    </w:lvl>
    <w:lvl w:ilvl="2">
      <w:start w:val="1"/>
      <w:numFmt w:val="decimal"/>
      <w:lvlText w:val="%1.%2.%3."/>
      <w:lvlJc w:val="left"/>
      <w:pPr>
        <w:tabs>
          <w:tab w:val="num" w:pos="567"/>
        </w:tabs>
        <w:ind w:left="567" w:hanging="567"/>
      </w:pPr>
      <w:rPr>
        <w:rFonts w:ascii="Arial" w:hAnsi="Arial" w:hint="default"/>
        <w:sz w:val="18"/>
      </w:rPr>
    </w:lvl>
    <w:lvl w:ilvl="3">
      <w:start w:val="1"/>
      <w:numFmt w:val="decimal"/>
      <w:lvlText w:val="(%4)"/>
      <w:lvlJc w:val="center"/>
      <w:pPr>
        <w:tabs>
          <w:tab w:val="num" w:pos="563"/>
        </w:tabs>
        <w:ind w:left="563" w:hanging="279"/>
      </w:pPr>
      <w:rPr>
        <w:rFonts w:ascii="Arial" w:hAnsi="Arial" w:hint="default"/>
        <w:b w:val="0"/>
        <w:sz w:val="18"/>
      </w:rPr>
    </w:lvl>
    <w:lvl w:ilvl="4">
      <w:start w:val="1"/>
      <w:numFmt w:val="bullet"/>
      <w:pStyle w:val="a0"/>
      <w:lvlText w:val=""/>
      <w:lvlJc w:val="left"/>
      <w:pPr>
        <w:tabs>
          <w:tab w:val="num" w:pos="851"/>
        </w:tabs>
        <w:ind w:left="851" w:hanging="284"/>
      </w:pPr>
      <w:rPr>
        <w:rFonts w:ascii="Symbol" w:hAnsi="Symbol" w:hint="default"/>
      </w:rPr>
    </w:lvl>
    <w:lvl w:ilvl="5">
      <w:start w:val="1"/>
      <w:numFmt w:val="none"/>
      <w:lvlText w:val="-"/>
      <w:lvlJc w:val="left"/>
      <w:pPr>
        <w:tabs>
          <w:tab w:val="num" w:pos="907"/>
        </w:tabs>
        <w:ind w:left="907" w:hanging="283"/>
      </w:pPr>
      <w:rPr>
        <w:rFonts w:hint="default"/>
        <w:sz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F807F23"/>
    <w:multiLevelType w:val="multilevel"/>
    <w:tmpl w:val="41D878D6"/>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0"/>
        </w:tabs>
        <w:ind w:left="0" w:firstLine="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F871B45"/>
    <w:multiLevelType w:val="hybridMultilevel"/>
    <w:tmpl w:val="D6F0453E"/>
    <w:lvl w:ilvl="0" w:tplc="04190001">
      <w:start w:val="1"/>
      <w:numFmt w:val="bullet"/>
      <w:lvlText w:val=""/>
      <w:lvlJc w:val="left"/>
      <w:pPr>
        <w:ind w:left="999" w:hanging="360"/>
      </w:pPr>
      <w:rPr>
        <w:rFonts w:ascii="Symbol" w:hAnsi="Symbol"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26">
    <w:nsid w:val="30264C57"/>
    <w:multiLevelType w:val="hybridMultilevel"/>
    <w:tmpl w:val="EDE6490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36D2622F"/>
    <w:multiLevelType w:val="multilevel"/>
    <w:tmpl w:val="C2B410FC"/>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7E91543"/>
    <w:multiLevelType w:val="multilevel"/>
    <w:tmpl w:val="77021EDE"/>
    <w:lvl w:ilvl="0">
      <w:start w:val="1"/>
      <w:numFmt w:val="decimal"/>
      <w:suff w:val="space"/>
      <w:lvlText w:val="%1."/>
      <w:lvlJc w:val="left"/>
      <w:pPr>
        <w:ind w:left="567" w:hanging="567"/>
      </w:pPr>
      <w:rPr>
        <w:rFonts w:ascii="Arial" w:hAnsi="Arial" w:hint="default"/>
        <w:b/>
        <w:i w:val="0"/>
        <w:color w:val="auto"/>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567"/>
        </w:tabs>
        <w:ind w:left="567" w:hanging="567"/>
      </w:pPr>
      <w:rPr>
        <w:rFonts w:ascii="Arial" w:hAnsi="Arial" w:hint="default"/>
        <w:sz w:val="18"/>
      </w:rPr>
    </w:lvl>
    <w:lvl w:ilvl="3">
      <w:start w:val="1"/>
      <w:numFmt w:val="decimal"/>
      <w:lvlText w:val="(%4)"/>
      <w:lvlJc w:val="left"/>
      <w:pPr>
        <w:tabs>
          <w:tab w:val="num" w:pos="567"/>
        </w:tabs>
        <w:ind w:left="567" w:hanging="567"/>
      </w:pPr>
      <w:rPr>
        <w:rFonts w:ascii="Arial" w:hAnsi="Arial" w:hint="default"/>
        <w:sz w:val="18"/>
      </w:rPr>
    </w:lvl>
    <w:lvl w:ilvl="4">
      <w:start w:val="1"/>
      <w:numFmt w:val="bullet"/>
      <w:lvlText w:val=""/>
      <w:lvlJc w:val="left"/>
      <w:pPr>
        <w:tabs>
          <w:tab w:val="num" w:pos="794"/>
        </w:tabs>
        <w:ind w:left="794" w:hanging="284"/>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B856766"/>
    <w:multiLevelType w:val="hybridMultilevel"/>
    <w:tmpl w:val="1582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E2AF3"/>
    <w:multiLevelType w:val="hybridMultilevel"/>
    <w:tmpl w:val="AA180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0739A"/>
    <w:multiLevelType w:val="multilevel"/>
    <w:tmpl w:val="2EB64AA4"/>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629388C"/>
    <w:multiLevelType w:val="hybridMultilevel"/>
    <w:tmpl w:val="1560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F6208"/>
    <w:multiLevelType w:val="hybridMultilevel"/>
    <w:tmpl w:val="1B24AD0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4">
    <w:nsid w:val="59E15CB2"/>
    <w:multiLevelType w:val="multilevel"/>
    <w:tmpl w:val="8DC077B0"/>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A1D64C3"/>
    <w:multiLevelType w:val="multilevel"/>
    <w:tmpl w:val="F224EFE2"/>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18"/>
      </w:rPr>
    </w:lvl>
    <w:lvl w:ilvl="2">
      <w:start w:val="1"/>
      <w:numFmt w:val="decimal"/>
      <w:lvlText w:val="%1.%2.%3."/>
      <w:lvlJc w:val="left"/>
      <w:pPr>
        <w:tabs>
          <w:tab w:val="num" w:pos="510"/>
        </w:tabs>
        <w:ind w:left="510" w:hanging="510"/>
      </w:pPr>
      <w:rPr>
        <w:rFonts w:ascii="Arial" w:hAnsi="Arial" w:hint="default"/>
        <w:sz w:val="18"/>
      </w:rPr>
    </w:lvl>
    <w:lvl w:ilvl="3">
      <w:start w:val="1"/>
      <w:numFmt w:val="decimal"/>
      <w:lvlText w:val="(%4)"/>
      <w:lvlJc w:val="left"/>
      <w:pPr>
        <w:tabs>
          <w:tab w:val="num" w:pos="510"/>
        </w:tabs>
        <w:ind w:left="510" w:hanging="510"/>
      </w:pPr>
      <w:rPr>
        <w:rFonts w:ascii="Arial" w:hAnsi="Arial" w:hint="default"/>
        <w:sz w:val="18"/>
      </w:rPr>
    </w:lvl>
    <w:lvl w:ilvl="4">
      <w:start w:val="1"/>
      <w:numFmt w:val="bullet"/>
      <w:lvlText w:val=""/>
      <w:lvlJc w:val="left"/>
      <w:pPr>
        <w:tabs>
          <w:tab w:val="num" w:pos="794"/>
        </w:tabs>
        <w:ind w:left="794" w:hanging="284"/>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E6D443F"/>
    <w:multiLevelType w:val="multilevel"/>
    <w:tmpl w:val="B2A014FC"/>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22165A1"/>
    <w:multiLevelType w:val="hybridMultilevel"/>
    <w:tmpl w:val="0AEE8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69101E"/>
    <w:multiLevelType w:val="multilevel"/>
    <w:tmpl w:val="F52ACDB0"/>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39637C1"/>
    <w:multiLevelType w:val="multilevel"/>
    <w:tmpl w:val="C2B410FC"/>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3AA4534"/>
    <w:multiLevelType w:val="multilevel"/>
    <w:tmpl w:val="15804A8E"/>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3B97126"/>
    <w:multiLevelType w:val="multilevel"/>
    <w:tmpl w:val="CEBA73FA"/>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bullet"/>
      <w:lvlText w:val=""/>
      <w:lvlJc w:val="left"/>
      <w:pPr>
        <w:tabs>
          <w:tab w:val="num" w:pos="794"/>
        </w:tabs>
        <w:ind w:left="794" w:hanging="284"/>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4683C8E"/>
    <w:multiLevelType w:val="multilevel"/>
    <w:tmpl w:val="CED8EBDE"/>
    <w:lvl w:ilvl="0">
      <w:start w:val="1"/>
      <w:numFmt w:val="decimal"/>
      <w:suff w:val="space"/>
      <w:lvlText w:val="%1."/>
      <w:lvlJc w:val="left"/>
      <w:pPr>
        <w:ind w:left="567" w:hanging="567"/>
      </w:pPr>
      <w:rPr>
        <w:rFonts w:ascii="Arial" w:hAnsi="Arial" w:hint="default"/>
        <w:b/>
        <w:i w:val="0"/>
        <w:color w:val="auto"/>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567"/>
        </w:tabs>
        <w:ind w:left="567" w:hanging="567"/>
      </w:pPr>
      <w:rPr>
        <w:rFonts w:ascii="Arial" w:hAnsi="Arial" w:hint="default"/>
        <w:sz w:val="18"/>
      </w:rPr>
    </w:lvl>
    <w:lvl w:ilvl="3">
      <w:start w:val="1"/>
      <w:numFmt w:val="decimal"/>
      <w:lvlText w:val="(%4)"/>
      <w:lvlJc w:val="center"/>
      <w:pPr>
        <w:tabs>
          <w:tab w:val="num" w:pos="567"/>
        </w:tabs>
        <w:ind w:left="567" w:hanging="279"/>
      </w:pPr>
      <w:rPr>
        <w:rFonts w:ascii="Arial" w:hAnsi="Arial" w:hint="default"/>
        <w:sz w:val="18"/>
      </w:rPr>
    </w:lvl>
    <w:lvl w:ilvl="4">
      <w:start w:val="1"/>
      <w:numFmt w:val="bullet"/>
      <w:lvlText w:val=""/>
      <w:lvlJc w:val="left"/>
      <w:pPr>
        <w:tabs>
          <w:tab w:val="num" w:pos="794"/>
        </w:tabs>
        <w:ind w:left="794" w:hanging="284"/>
      </w:pPr>
      <w:rPr>
        <w:rFonts w:ascii="Symbol" w:hAnsi="Symbol" w:hint="default"/>
      </w:rPr>
    </w:lvl>
    <w:lvl w:ilvl="5">
      <w:start w:val="1"/>
      <w:numFmt w:val="none"/>
      <w:lvlText w:val="-"/>
      <w:lvlJc w:val="left"/>
      <w:pPr>
        <w:tabs>
          <w:tab w:val="num" w:pos="907"/>
        </w:tabs>
        <w:ind w:left="907" w:hanging="283"/>
      </w:pPr>
      <w:rPr>
        <w:rFonts w:hint="default"/>
        <w:sz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B69731F"/>
    <w:multiLevelType w:val="hybridMultilevel"/>
    <w:tmpl w:val="D6923D42"/>
    <w:lvl w:ilvl="0" w:tplc="E3049D98">
      <w:start w:val="1"/>
      <w:numFmt w:val="decimal"/>
      <w:lvlText w:val="36.%1."/>
      <w:lvlJc w:val="left"/>
      <w:pPr>
        <w:ind w:left="0" w:firstLine="0"/>
      </w:pPr>
      <w:rPr>
        <w:rFonts w:ascii="Verdana" w:hAnsi="Verdana" w:cs="Arial" w:hint="default"/>
      </w:rPr>
    </w:lvl>
    <w:lvl w:ilvl="1" w:tplc="2CC86F56" w:tentative="1">
      <w:start w:val="1"/>
      <w:numFmt w:val="lowerLetter"/>
      <w:lvlText w:val="%2."/>
      <w:lvlJc w:val="left"/>
      <w:pPr>
        <w:ind w:left="1440" w:hanging="360"/>
      </w:pPr>
    </w:lvl>
    <w:lvl w:ilvl="2" w:tplc="9B5C7FDE" w:tentative="1">
      <w:start w:val="1"/>
      <w:numFmt w:val="lowerRoman"/>
      <w:lvlText w:val="%3."/>
      <w:lvlJc w:val="right"/>
      <w:pPr>
        <w:ind w:left="2160" w:hanging="180"/>
      </w:pPr>
    </w:lvl>
    <w:lvl w:ilvl="3" w:tplc="0DFCCBB4" w:tentative="1">
      <w:start w:val="1"/>
      <w:numFmt w:val="decimal"/>
      <w:lvlText w:val="%4."/>
      <w:lvlJc w:val="left"/>
      <w:pPr>
        <w:ind w:left="2880" w:hanging="360"/>
      </w:pPr>
    </w:lvl>
    <w:lvl w:ilvl="4" w:tplc="46C0A244" w:tentative="1">
      <w:start w:val="1"/>
      <w:numFmt w:val="lowerLetter"/>
      <w:lvlText w:val="%5."/>
      <w:lvlJc w:val="left"/>
      <w:pPr>
        <w:ind w:left="3600" w:hanging="360"/>
      </w:pPr>
    </w:lvl>
    <w:lvl w:ilvl="5" w:tplc="A296E0F8" w:tentative="1">
      <w:start w:val="1"/>
      <w:numFmt w:val="lowerRoman"/>
      <w:lvlText w:val="%6."/>
      <w:lvlJc w:val="right"/>
      <w:pPr>
        <w:ind w:left="4320" w:hanging="180"/>
      </w:pPr>
    </w:lvl>
    <w:lvl w:ilvl="6" w:tplc="28B62D12" w:tentative="1">
      <w:start w:val="1"/>
      <w:numFmt w:val="decimal"/>
      <w:lvlText w:val="%7."/>
      <w:lvlJc w:val="left"/>
      <w:pPr>
        <w:ind w:left="5040" w:hanging="360"/>
      </w:pPr>
    </w:lvl>
    <w:lvl w:ilvl="7" w:tplc="5ADC44FA" w:tentative="1">
      <w:start w:val="1"/>
      <w:numFmt w:val="lowerLetter"/>
      <w:lvlText w:val="%8."/>
      <w:lvlJc w:val="left"/>
      <w:pPr>
        <w:ind w:left="5760" w:hanging="360"/>
      </w:pPr>
    </w:lvl>
    <w:lvl w:ilvl="8" w:tplc="AA1A22FC" w:tentative="1">
      <w:start w:val="1"/>
      <w:numFmt w:val="lowerRoman"/>
      <w:lvlText w:val="%9."/>
      <w:lvlJc w:val="right"/>
      <w:pPr>
        <w:ind w:left="6480" w:hanging="180"/>
      </w:pPr>
    </w:lvl>
  </w:abstractNum>
  <w:abstractNum w:abstractNumId="44">
    <w:nsid w:val="6E3D64CA"/>
    <w:multiLevelType w:val="hybridMultilevel"/>
    <w:tmpl w:val="D2861D9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5">
    <w:nsid w:val="6F6C509A"/>
    <w:multiLevelType w:val="multilevel"/>
    <w:tmpl w:val="E598A2DC"/>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FFD1285"/>
    <w:multiLevelType w:val="multilevel"/>
    <w:tmpl w:val="C2B410FC"/>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510"/>
        </w:tabs>
        <w:ind w:left="51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0070396"/>
    <w:multiLevelType w:val="multilevel"/>
    <w:tmpl w:val="1B90A8C0"/>
    <w:lvl w:ilvl="0">
      <w:start w:val="1"/>
      <w:numFmt w:val="decimal"/>
      <w:suff w:val="space"/>
      <w:lvlText w:val="%1."/>
      <w:lvlJc w:val="left"/>
      <w:pPr>
        <w:ind w:left="510" w:hanging="510"/>
      </w:pPr>
      <w:rPr>
        <w:rFonts w:ascii="Arial" w:hAnsi="Arial" w:hint="default"/>
        <w:b/>
        <w:i w:val="0"/>
        <w:color w:val="auto"/>
        <w:sz w:val="20"/>
      </w:rPr>
    </w:lvl>
    <w:lvl w:ilvl="1">
      <w:start w:val="1"/>
      <w:numFmt w:val="decimal"/>
      <w:lvlText w:val="%1.%2."/>
      <w:lvlJc w:val="left"/>
      <w:pPr>
        <w:tabs>
          <w:tab w:val="num" w:pos="510"/>
        </w:tabs>
        <w:ind w:left="510" w:hanging="510"/>
      </w:pPr>
      <w:rPr>
        <w:rFonts w:ascii="Arial" w:hAnsi="Arial" w:hint="default"/>
        <w:b w:val="0"/>
        <w:i w:val="0"/>
        <w:sz w:val="20"/>
      </w:rPr>
    </w:lvl>
    <w:lvl w:ilvl="2">
      <w:start w:val="1"/>
      <w:numFmt w:val="decimal"/>
      <w:lvlText w:val="%1.%2.%3."/>
      <w:lvlJc w:val="left"/>
      <w:pPr>
        <w:tabs>
          <w:tab w:val="num" w:pos="510"/>
        </w:tabs>
        <w:ind w:left="510" w:hanging="510"/>
      </w:pPr>
      <w:rPr>
        <w:rFonts w:ascii="Arial" w:hAnsi="Arial" w:hint="default"/>
      </w:rPr>
    </w:lvl>
    <w:lvl w:ilvl="3">
      <w:start w:val="1"/>
      <w:numFmt w:val="decimal"/>
      <w:lvlText w:val="(%4)"/>
      <w:lvlJc w:val="left"/>
      <w:pPr>
        <w:tabs>
          <w:tab w:val="num" w:pos="510"/>
        </w:tabs>
        <w:ind w:left="510" w:hanging="510"/>
      </w:pPr>
      <w:rPr>
        <w:rFonts w:ascii="Arial" w:hAnsi="Arial" w:hint="default"/>
      </w:rPr>
    </w:lvl>
    <w:lvl w:ilvl="4">
      <w:start w:val="1"/>
      <w:numFmt w:val="bullet"/>
      <w:lvlText w:val=""/>
      <w:lvlJc w:val="left"/>
      <w:pPr>
        <w:tabs>
          <w:tab w:val="num" w:pos="1021"/>
        </w:tabs>
        <w:ind w:left="1021" w:hanging="511"/>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D230635"/>
    <w:multiLevelType w:val="hybridMultilevel"/>
    <w:tmpl w:val="9C8C18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9">
    <w:nsid w:val="7E9C6954"/>
    <w:multiLevelType w:val="multilevel"/>
    <w:tmpl w:val="B7C47036"/>
    <w:lvl w:ilvl="0">
      <w:start w:val="1"/>
      <w:numFmt w:val="upperRoman"/>
      <w:suff w:val="space"/>
      <w:lvlText w:val="ЧАСТЬ %1."/>
      <w:lvlJc w:val="left"/>
      <w:pPr>
        <w:ind w:left="510" w:hanging="510"/>
      </w:pPr>
      <w:rPr>
        <w:rFonts w:ascii="Arial" w:hAnsi="Arial" w:hint="default"/>
        <w:b/>
        <w:i w:val="0"/>
        <w:color w:val="auto"/>
        <w:sz w:val="24"/>
      </w:rPr>
    </w:lvl>
    <w:lvl w:ilvl="1">
      <w:start w:val="1"/>
      <w:numFmt w:val="decimal"/>
      <w:suff w:val="space"/>
      <w:lvlText w:val="%2."/>
      <w:lvlJc w:val="left"/>
      <w:pPr>
        <w:ind w:left="0" w:firstLine="0"/>
      </w:pPr>
      <w:rPr>
        <w:rFonts w:ascii="Arial" w:hAnsi="Arial" w:hint="default"/>
        <w:b/>
        <w:i w:val="0"/>
      </w:rPr>
    </w:lvl>
    <w:lvl w:ilvl="2">
      <w:start w:val="1"/>
      <w:numFmt w:val="decimal"/>
      <w:lvlText w:val="%2.%3."/>
      <w:lvlJc w:val="left"/>
      <w:pPr>
        <w:tabs>
          <w:tab w:val="num" w:pos="870"/>
        </w:tabs>
        <w:ind w:left="870" w:hanging="510"/>
      </w:pPr>
      <w:rPr>
        <w:rFonts w:ascii="Arial" w:hAnsi="Arial" w:hint="default"/>
      </w:rPr>
    </w:lvl>
    <w:lvl w:ilvl="3">
      <w:start w:val="1"/>
      <w:numFmt w:val="decimal"/>
      <w:lvlText w:val="%2.%3.%4."/>
      <w:lvlJc w:val="left"/>
      <w:pPr>
        <w:tabs>
          <w:tab w:val="num" w:pos="510"/>
        </w:tabs>
        <w:ind w:left="510" w:hanging="510"/>
      </w:pPr>
      <w:rPr>
        <w:rFonts w:ascii="Arial" w:hAnsi="Arial" w:hint="default"/>
      </w:rPr>
    </w:lvl>
    <w:lvl w:ilvl="4">
      <w:start w:val="1"/>
      <w:numFmt w:val="decimal"/>
      <w:lvlText w:val="(%5)"/>
      <w:lvlJc w:val="left"/>
      <w:pPr>
        <w:tabs>
          <w:tab w:val="num" w:pos="1021"/>
        </w:tabs>
        <w:ind w:left="1021" w:hanging="511"/>
      </w:pPr>
      <w:rPr>
        <w:rFonts w:ascii="Arial" w:hAnsi="Aria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7"/>
  </w:num>
  <w:num w:numId="3">
    <w:abstractNumId w:val="11"/>
  </w:num>
  <w:num w:numId="4">
    <w:abstractNumId w:val="20"/>
  </w:num>
  <w:num w:numId="5">
    <w:abstractNumId w:val="1"/>
  </w:num>
  <w:num w:numId="6">
    <w:abstractNumId w:val="18"/>
  </w:num>
  <w:num w:numId="7">
    <w:abstractNumId w:val="27"/>
  </w:num>
  <w:num w:numId="8">
    <w:abstractNumId w:val="39"/>
  </w:num>
  <w:num w:numId="9">
    <w:abstractNumId w:val="46"/>
  </w:num>
  <w:num w:numId="10">
    <w:abstractNumId w:val="18"/>
  </w:num>
  <w:num w:numId="11">
    <w:abstractNumId w:val="16"/>
  </w:num>
  <w:num w:numId="12">
    <w:abstractNumId w:val="49"/>
  </w:num>
  <w:num w:numId="13">
    <w:abstractNumId w:val="40"/>
  </w:num>
  <w:num w:numId="14">
    <w:abstractNumId w:val="34"/>
  </w:num>
  <w:num w:numId="15">
    <w:abstractNumId w:val="45"/>
  </w:num>
  <w:num w:numId="16">
    <w:abstractNumId w:val="22"/>
  </w:num>
  <w:num w:numId="17">
    <w:abstractNumId w:val="31"/>
  </w:num>
  <w:num w:numId="18">
    <w:abstractNumId w:val="23"/>
  </w:num>
  <w:num w:numId="19">
    <w:abstractNumId w:val="2"/>
  </w:num>
  <w:num w:numId="20">
    <w:abstractNumId w:val="19"/>
  </w:num>
  <w:num w:numId="21">
    <w:abstractNumId w:val="38"/>
  </w:num>
  <w:num w:numId="22">
    <w:abstractNumId w:val="21"/>
  </w:num>
  <w:num w:numId="23">
    <w:abstractNumId w:val="4"/>
  </w:num>
  <w:num w:numId="24">
    <w:abstractNumId w:val="10"/>
  </w:num>
  <w:num w:numId="25">
    <w:abstractNumId w:val="24"/>
  </w:num>
  <w:num w:numId="26">
    <w:abstractNumId w:val="6"/>
  </w:num>
  <w:num w:numId="27">
    <w:abstractNumId w:val="36"/>
  </w:num>
  <w:num w:numId="28">
    <w:abstractNumId w:val="13"/>
  </w:num>
  <w:num w:numId="29">
    <w:abstractNumId w:val="47"/>
  </w:num>
  <w:num w:numId="30">
    <w:abstractNumId w:val="41"/>
  </w:num>
  <w:num w:numId="31">
    <w:abstractNumId w:val="0"/>
  </w:num>
  <w:num w:numId="32">
    <w:abstractNumId w:val="8"/>
  </w:num>
  <w:num w:numId="33">
    <w:abstractNumId w:val="35"/>
  </w:num>
  <w:num w:numId="34">
    <w:abstractNumId w:val="28"/>
  </w:num>
  <w:num w:numId="35">
    <w:abstractNumId w:val="15"/>
  </w:num>
  <w:num w:numId="36">
    <w:abstractNumId w:val="14"/>
  </w:num>
  <w:num w:numId="37">
    <w:abstractNumId w:val="42"/>
  </w:num>
  <w:num w:numId="38">
    <w:abstractNumId w:val="9"/>
  </w:num>
  <w:num w:numId="39">
    <w:abstractNumId w:val="25"/>
  </w:num>
  <w:num w:numId="40">
    <w:abstractNumId w:val="32"/>
  </w:num>
  <w:num w:numId="41">
    <w:abstractNumId w:val="5"/>
  </w:num>
  <w:num w:numId="42">
    <w:abstractNumId w:val="30"/>
  </w:num>
  <w:num w:numId="43">
    <w:abstractNumId w:val="17"/>
  </w:num>
  <w:num w:numId="44">
    <w:abstractNumId w:val="26"/>
  </w:num>
  <w:num w:numId="45">
    <w:abstractNumId w:val="33"/>
  </w:num>
  <w:num w:numId="46">
    <w:abstractNumId w:val="3"/>
  </w:num>
  <w:num w:numId="47">
    <w:abstractNumId w:val="12"/>
  </w:num>
  <w:num w:numId="48">
    <w:abstractNumId w:val="44"/>
  </w:num>
  <w:num w:numId="49">
    <w:abstractNumId w:val="48"/>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9"/>
  </w:num>
  <w:num w:numId="58">
    <w:abstractNumId w:val="37"/>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43"/>
  </w:num>
  <w:num w:numId="119">
    <w:abstractNumId w:val="23"/>
  </w:num>
  <w:num w:numId="120">
    <w:abstractNumId w:val="23"/>
  </w:num>
  <w:num w:numId="121">
    <w:abstractNumId w:val="23"/>
  </w:num>
  <w:num w:numId="122">
    <w:abstractNumId w:val="23"/>
  </w:num>
  <w:num w:numId="123">
    <w:abstractNumId w:val="23"/>
  </w:num>
  <w:num w:numId="124">
    <w:abstractNumId w:val="23"/>
  </w:num>
  <w:num w:numId="125">
    <w:abstractNumId w:val="23"/>
  </w:num>
  <w:num w:numId="126">
    <w:abstractNumId w:val="23"/>
  </w:num>
  <w:num w:numId="127">
    <w:abstractNumId w:val="23"/>
  </w:num>
  <w:num w:numId="128">
    <w:abstractNumId w:val="23"/>
  </w:num>
  <w:num w:numId="129">
    <w:abstractNumId w:val="23"/>
  </w:num>
  <w:num w:numId="130">
    <w:abstractNumId w:val="23"/>
  </w:num>
  <w:num w:numId="131">
    <w:abstractNumId w:val="23"/>
  </w:num>
  <w:num w:numId="132">
    <w:abstractNumId w:val="23"/>
  </w:num>
  <w:num w:numId="133">
    <w:abstractNumId w:val="23"/>
  </w:num>
  <w:num w:numId="134">
    <w:abstractNumId w:val="23"/>
  </w:num>
  <w:num w:numId="135">
    <w:abstractNumId w:val="23"/>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removeDateAndTime/>
  <w:proofState w:spelling="clean" w:grammar="clean"/>
  <w:stylePaneFormatFilter w:val="3F01"/>
  <w:defaultTabStop w:val="708"/>
  <w:characterSpacingControl w:val="doNotCompress"/>
  <w:hdrShapeDefaults>
    <o:shapedefaults v:ext="edit" spidmax="8193"/>
  </w:hdrShapeDefaults>
  <w:footnotePr>
    <w:footnote w:id="-1"/>
    <w:footnote w:id="0"/>
  </w:footnotePr>
  <w:endnotePr>
    <w:endnote w:id="-1"/>
    <w:endnote w:id="0"/>
  </w:endnotePr>
  <w:compat/>
  <w:rsids>
    <w:rsidRoot w:val="00175DF0"/>
    <w:rsid w:val="00007E22"/>
    <w:rsid w:val="000114D7"/>
    <w:rsid w:val="000135F6"/>
    <w:rsid w:val="0002029A"/>
    <w:rsid w:val="0002048D"/>
    <w:rsid w:val="000255B9"/>
    <w:rsid w:val="00027CDD"/>
    <w:rsid w:val="000335A1"/>
    <w:rsid w:val="0003375F"/>
    <w:rsid w:val="000339E1"/>
    <w:rsid w:val="00034554"/>
    <w:rsid w:val="0003531E"/>
    <w:rsid w:val="00036A45"/>
    <w:rsid w:val="00037295"/>
    <w:rsid w:val="0003768E"/>
    <w:rsid w:val="00037888"/>
    <w:rsid w:val="00042165"/>
    <w:rsid w:val="0004232A"/>
    <w:rsid w:val="000471BA"/>
    <w:rsid w:val="00047CE4"/>
    <w:rsid w:val="00051874"/>
    <w:rsid w:val="00054361"/>
    <w:rsid w:val="00054789"/>
    <w:rsid w:val="00056331"/>
    <w:rsid w:val="00060857"/>
    <w:rsid w:val="00061B80"/>
    <w:rsid w:val="00063FFA"/>
    <w:rsid w:val="000659A4"/>
    <w:rsid w:val="00067537"/>
    <w:rsid w:val="00067B50"/>
    <w:rsid w:val="0007224F"/>
    <w:rsid w:val="00073936"/>
    <w:rsid w:val="0007612A"/>
    <w:rsid w:val="000772CB"/>
    <w:rsid w:val="00077B2F"/>
    <w:rsid w:val="000804B4"/>
    <w:rsid w:val="00083ED0"/>
    <w:rsid w:val="000847E3"/>
    <w:rsid w:val="0008493F"/>
    <w:rsid w:val="00085C4B"/>
    <w:rsid w:val="0008696E"/>
    <w:rsid w:val="00091A94"/>
    <w:rsid w:val="00092169"/>
    <w:rsid w:val="000929A3"/>
    <w:rsid w:val="00095AA0"/>
    <w:rsid w:val="000965D6"/>
    <w:rsid w:val="00097941"/>
    <w:rsid w:val="00097D57"/>
    <w:rsid w:val="000A2DDA"/>
    <w:rsid w:val="000A375C"/>
    <w:rsid w:val="000A56CC"/>
    <w:rsid w:val="000B18D5"/>
    <w:rsid w:val="000B29BB"/>
    <w:rsid w:val="000B6666"/>
    <w:rsid w:val="000C00DA"/>
    <w:rsid w:val="000C046E"/>
    <w:rsid w:val="000C109A"/>
    <w:rsid w:val="000C32F0"/>
    <w:rsid w:val="000C4696"/>
    <w:rsid w:val="000C4CCB"/>
    <w:rsid w:val="000C5952"/>
    <w:rsid w:val="000C6805"/>
    <w:rsid w:val="000C7CF3"/>
    <w:rsid w:val="000D155D"/>
    <w:rsid w:val="000D32AD"/>
    <w:rsid w:val="000D4A97"/>
    <w:rsid w:val="000D4AAA"/>
    <w:rsid w:val="000D661F"/>
    <w:rsid w:val="000D7504"/>
    <w:rsid w:val="000E4057"/>
    <w:rsid w:val="000E5054"/>
    <w:rsid w:val="000E600E"/>
    <w:rsid w:val="000E7DC9"/>
    <w:rsid w:val="000F01B2"/>
    <w:rsid w:val="000F02F7"/>
    <w:rsid w:val="000F0815"/>
    <w:rsid w:val="000F1100"/>
    <w:rsid w:val="000F3341"/>
    <w:rsid w:val="000F48F7"/>
    <w:rsid w:val="000F5FD7"/>
    <w:rsid w:val="000F620F"/>
    <w:rsid w:val="000F7DCC"/>
    <w:rsid w:val="0010040E"/>
    <w:rsid w:val="00100B5B"/>
    <w:rsid w:val="0010381D"/>
    <w:rsid w:val="001046BE"/>
    <w:rsid w:val="00111491"/>
    <w:rsid w:val="00111ABB"/>
    <w:rsid w:val="00115CFA"/>
    <w:rsid w:val="001171F8"/>
    <w:rsid w:val="001207F6"/>
    <w:rsid w:val="001217C9"/>
    <w:rsid w:val="00123A17"/>
    <w:rsid w:val="001256B0"/>
    <w:rsid w:val="001265E0"/>
    <w:rsid w:val="001271E9"/>
    <w:rsid w:val="001273DE"/>
    <w:rsid w:val="001279EF"/>
    <w:rsid w:val="00127B36"/>
    <w:rsid w:val="001300C4"/>
    <w:rsid w:val="0013289F"/>
    <w:rsid w:val="0014024E"/>
    <w:rsid w:val="00140AAD"/>
    <w:rsid w:val="001423A9"/>
    <w:rsid w:val="00146739"/>
    <w:rsid w:val="00150890"/>
    <w:rsid w:val="00151D1B"/>
    <w:rsid w:val="00152178"/>
    <w:rsid w:val="001538F7"/>
    <w:rsid w:val="0015440D"/>
    <w:rsid w:val="00156D6F"/>
    <w:rsid w:val="001608D2"/>
    <w:rsid w:val="00161FFE"/>
    <w:rsid w:val="00162C47"/>
    <w:rsid w:val="00167829"/>
    <w:rsid w:val="00170B57"/>
    <w:rsid w:val="00172456"/>
    <w:rsid w:val="00173D0B"/>
    <w:rsid w:val="00173EB9"/>
    <w:rsid w:val="00175DF0"/>
    <w:rsid w:val="0017604D"/>
    <w:rsid w:val="00180921"/>
    <w:rsid w:val="00183EFF"/>
    <w:rsid w:val="00185265"/>
    <w:rsid w:val="001866CB"/>
    <w:rsid w:val="00191C99"/>
    <w:rsid w:val="00192E32"/>
    <w:rsid w:val="00193A1D"/>
    <w:rsid w:val="00195A49"/>
    <w:rsid w:val="001A0D96"/>
    <w:rsid w:val="001A19D2"/>
    <w:rsid w:val="001A388E"/>
    <w:rsid w:val="001A3C09"/>
    <w:rsid w:val="001A5B98"/>
    <w:rsid w:val="001A6A96"/>
    <w:rsid w:val="001B07D9"/>
    <w:rsid w:val="001B167E"/>
    <w:rsid w:val="001B3DAC"/>
    <w:rsid w:val="001B3F51"/>
    <w:rsid w:val="001C233E"/>
    <w:rsid w:val="001C5076"/>
    <w:rsid w:val="001C515A"/>
    <w:rsid w:val="001C5D78"/>
    <w:rsid w:val="001D5503"/>
    <w:rsid w:val="001D58BF"/>
    <w:rsid w:val="001D6F7B"/>
    <w:rsid w:val="001D7589"/>
    <w:rsid w:val="001E359C"/>
    <w:rsid w:val="001E6FDA"/>
    <w:rsid w:val="001E7BAC"/>
    <w:rsid w:val="001F25B9"/>
    <w:rsid w:val="001F2E39"/>
    <w:rsid w:val="001F2E93"/>
    <w:rsid w:val="001F34AC"/>
    <w:rsid w:val="001F6706"/>
    <w:rsid w:val="001F7D6F"/>
    <w:rsid w:val="002019B9"/>
    <w:rsid w:val="00201E38"/>
    <w:rsid w:val="0020233E"/>
    <w:rsid w:val="00202C41"/>
    <w:rsid w:val="00206994"/>
    <w:rsid w:val="00206C32"/>
    <w:rsid w:val="00206CAF"/>
    <w:rsid w:val="00207EEE"/>
    <w:rsid w:val="00210722"/>
    <w:rsid w:val="00210C9B"/>
    <w:rsid w:val="002147C6"/>
    <w:rsid w:val="002164C7"/>
    <w:rsid w:val="00217476"/>
    <w:rsid w:val="00220CB3"/>
    <w:rsid w:val="00222C2B"/>
    <w:rsid w:val="00222D9A"/>
    <w:rsid w:val="00222F63"/>
    <w:rsid w:val="0022412A"/>
    <w:rsid w:val="0022575D"/>
    <w:rsid w:val="00225EDE"/>
    <w:rsid w:val="00227EC3"/>
    <w:rsid w:val="00227F0C"/>
    <w:rsid w:val="00232E38"/>
    <w:rsid w:val="00234B69"/>
    <w:rsid w:val="0023565C"/>
    <w:rsid w:val="00236124"/>
    <w:rsid w:val="00236CB9"/>
    <w:rsid w:val="002403C7"/>
    <w:rsid w:val="00240822"/>
    <w:rsid w:val="0024267C"/>
    <w:rsid w:val="00242FE4"/>
    <w:rsid w:val="00244641"/>
    <w:rsid w:val="0024576C"/>
    <w:rsid w:val="00246E33"/>
    <w:rsid w:val="00253E6D"/>
    <w:rsid w:val="00254C33"/>
    <w:rsid w:val="002577A1"/>
    <w:rsid w:val="0026285C"/>
    <w:rsid w:val="002643C2"/>
    <w:rsid w:val="00273EE6"/>
    <w:rsid w:val="002747B0"/>
    <w:rsid w:val="00274F60"/>
    <w:rsid w:val="0027585C"/>
    <w:rsid w:val="00277F6C"/>
    <w:rsid w:val="002809BE"/>
    <w:rsid w:val="00282B66"/>
    <w:rsid w:val="00290D2B"/>
    <w:rsid w:val="00291D0F"/>
    <w:rsid w:val="00293565"/>
    <w:rsid w:val="002937AC"/>
    <w:rsid w:val="00293D7C"/>
    <w:rsid w:val="00293E44"/>
    <w:rsid w:val="002949A6"/>
    <w:rsid w:val="00295023"/>
    <w:rsid w:val="002A0A02"/>
    <w:rsid w:val="002A2467"/>
    <w:rsid w:val="002A255D"/>
    <w:rsid w:val="002A2719"/>
    <w:rsid w:val="002A2B07"/>
    <w:rsid w:val="002A2EB1"/>
    <w:rsid w:val="002A5994"/>
    <w:rsid w:val="002A6862"/>
    <w:rsid w:val="002A6E1E"/>
    <w:rsid w:val="002A79B8"/>
    <w:rsid w:val="002B31A7"/>
    <w:rsid w:val="002B3EFC"/>
    <w:rsid w:val="002B5ECE"/>
    <w:rsid w:val="002B6E6A"/>
    <w:rsid w:val="002B7DDE"/>
    <w:rsid w:val="002C2499"/>
    <w:rsid w:val="002C26BC"/>
    <w:rsid w:val="002C346C"/>
    <w:rsid w:val="002C3FF2"/>
    <w:rsid w:val="002C4CE4"/>
    <w:rsid w:val="002C666A"/>
    <w:rsid w:val="002D0DEE"/>
    <w:rsid w:val="002D1ABF"/>
    <w:rsid w:val="002D1B48"/>
    <w:rsid w:val="002D2DF4"/>
    <w:rsid w:val="002D3CD0"/>
    <w:rsid w:val="002D3FC6"/>
    <w:rsid w:val="002D446B"/>
    <w:rsid w:val="002D4CCF"/>
    <w:rsid w:val="002D56AD"/>
    <w:rsid w:val="002D6153"/>
    <w:rsid w:val="002D744A"/>
    <w:rsid w:val="002D79FB"/>
    <w:rsid w:val="002D7E15"/>
    <w:rsid w:val="002E16F4"/>
    <w:rsid w:val="002E25B6"/>
    <w:rsid w:val="002E589F"/>
    <w:rsid w:val="002E5D86"/>
    <w:rsid w:val="002E62C6"/>
    <w:rsid w:val="002F0504"/>
    <w:rsid w:val="002F10BB"/>
    <w:rsid w:val="002F1A55"/>
    <w:rsid w:val="002F3728"/>
    <w:rsid w:val="002F4C9B"/>
    <w:rsid w:val="002F66C7"/>
    <w:rsid w:val="002F72CD"/>
    <w:rsid w:val="00303745"/>
    <w:rsid w:val="00303CBB"/>
    <w:rsid w:val="00304751"/>
    <w:rsid w:val="00304A21"/>
    <w:rsid w:val="0031290C"/>
    <w:rsid w:val="00313A68"/>
    <w:rsid w:val="00314C50"/>
    <w:rsid w:val="00320F8D"/>
    <w:rsid w:val="003237DE"/>
    <w:rsid w:val="003248FC"/>
    <w:rsid w:val="00324A98"/>
    <w:rsid w:val="00324BE9"/>
    <w:rsid w:val="0032585C"/>
    <w:rsid w:val="00327745"/>
    <w:rsid w:val="0033013C"/>
    <w:rsid w:val="00330744"/>
    <w:rsid w:val="00331356"/>
    <w:rsid w:val="003324DD"/>
    <w:rsid w:val="00333A15"/>
    <w:rsid w:val="00335D3F"/>
    <w:rsid w:val="003372D2"/>
    <w:rsid w:val="003413B2"/>
    <w:rsid w:val="00343BD4"/>
    <w:rsid w:val="00352833"/>
    <w:rsid w:val="00352E72"/>
    <w:rsid w:val="00353235"/>
    <w:rsid w:val="003535FF"/>
    <w:rsid w:val="003570E9"/>
    <w:rsid w:val="00357906"/>
    <w:rsid w:val="00357962"/>
    <w:rsid w:val="003600A9"/>
    <w:rsid w:val="00360850"/>
    <w:rsid w:val="00360F5A"/>
    <w:rsid w:val="003634E3"/>
    <w:rsid w:val="00365347"/>
    <w:rsid w:val="00366CA7"/>
    <w:rsid w:val="00367E8B"/>
    <w:rsid w:val="00370AA8"/>
    <w:rsid w:val="003714AF"/>
    <w:rsid w:val="0037174A"/>
    <w:rsid w:val="00371A56"/>
    <w:rsid w:val="00373460"/>
    <w:rsid w:val="0037656E"/>
    <w:rsid w:val="00377ECC"/>
    <w:rsid w:val="00381B38"/>
    <w:rsid w:val="00383940"/>
    <w:rsid w:val="0038738A"/>
    <w:rsid w:val="00391B8C"/>
    <w:rsid w:val="0039228F"/>
    <w:rsid w:val="003936ED"/>
    <w:rsid w:val="003944F2"/>
    <w:rsid w:val="00396DDA"/>
    <w:rsid w:val="003A1328"/>
    <w:rsid w:val="003A3883"/>
    <w:rsid w:val="003A5026"/>
    <w:rsid w:val="003A7A8C"/>
    <w:rsid w:val="003B2507"/>
    <w:rsid w:val="003B2803"/>
    <w:rsid w:val="003B38E5"/>
    <w:rsid w:val="003B3911"/>
    <w:rsid w:val="003B3C91"/>
    <w:rsid w:val="003B615C"/>
    <w:rsid w:val="003B6D01"/>
    <w:rsid w:val="003C06F6"/>
    <w:rsid w:val="003C17D5"/>
    <w:rsid w:val="003C1919"/>
    <w:rsid w:val="003C1A9C"/>
    <w:rsid w:val="003C2883"/>
    <w:rsid w:val="003C31C5"/>
    <w:rsid w:val="003C4531"/>
    <w:rsid w:val="003C4C24"/>
    <w:rsid w:val="003C4F58"/>
    <w:rsid w:val="003C7032"/>
    <w:rsid w:val="003C70C4"/>
    <w:rsid w:val="003C7387"/>
    <w:rsid w:val="003D16C7"/>
    <w:rsid w:val="003D1E88"/>
    <w:rsid w:val="003D2B3A"/>
    <w:rsid w:val="003D43D4"/>
    <w:rsid w:val="003D4BAA"/>
    <w:rsid w:val="003D4E94"/>
    <w:rsid w:val="003E2480"/>
    <w:rsid w:val="003E24E9"/>
    <w:rsid w:val="003E32D2"/>
    <w:rsid w:val="003E360B"/>
    <w:rsid w:val="003E4656"/>
    <w:rsid w:val="003E50AA"/>
    <w:rsid w:val="003E736C"/>
    <w:rsid w:val="003E7BC7"/>
    <w:rsid w:val="003F329E"/>
    <w:rsid w:val="003F385A"/>
    <w:rsid w:val="003F5433"/>
    <w:rsid w:val="003F5615"/>
    <w:rsid w:val="003F57FC"/>
    <w:rsid w:val="003F585E"/>
    <w:rsid w:val="00401F94"/>
    <w:rsid w:val="0040405A"/>
    <w:rsid w:val="00404BB5"/>
    <w:rsid w:val="00405029"/>
    <w:rsid w:val="00405B0A"/>
    <w:rsid w:val="00412BB4"/>
    <w:rsid w:val="00412FEF"/>
    <w:rsid w:val="00415CA0"/>
    <w:rsid w:val="004165F5"/>
    <w:rsid w:val="00417D66"/>
    <w:rsid w:val="004224B7"/>
    <w:rsid w:val="00424224"/>
    <w:rsid w:val="00424763"/>
    <w:rsid w:val="00426F9F"/>
    <w:rsid w:val="004409B8"/>
    <w:rsid w:val="004500A8"/>
    <w:rsid w:val="00450C88"/>
    <w:rsid w:val="00455054"/>
    <w:rsid w:val="00457066"/>
    <w:rsid w:val="00457268"/>
    <w:rsid w:val="0046169E"/>
    <w:rsid w:val="00462E40"/>
    <w:rsid w:val="00463D36"/>
    <w:rsid w:val="00463D73"/>
    <w:rsid w:val="00464AC2"/>
    <w:rsid w:val="004652E3"/>
    <w:rsid w:val="00465333"/>
    <w:rsid w:val="0046603F"/>
    <w:rsid w:val="004668FA"/>
    <w:rsid w:val="00470FDD"/>
    <w:rsid w:val="00474C93"/>
    <w:rsid w:val="00477C2B"/>
    <w:rsid w:val="004812FD"/>
    <w:rsid w:val="00481DB3"/>
    <w:rsid w:val="004848D1"/>
    <w:rsid w:val="004908C0"/>
    <w:rsid w:val="00491359"/>
    <w:rsid w:val="00493EB5"/>
    <w:rsid w:val="004954B1"/>
    <w:rsid w:val="004956E0"/>
    <w:rsid w:val="004968EB"/>
    <w:rsid w:val="00497767"/>
    <w:rsid w:val="004A01AF"/>
    <w:rsid w:val="004A0A0A"/>
    <w:rsid w:val="004A2494"/>
    <w:rsid w:val="004A73A2"/>
    <w:rsid w:val="004B006A"/>
    <w:rsid w:val="004B13A8"/>
    <w:rsid w:val="004B18CF"/>
    <w:rsid w:val="004B1D8A"/>
    <w:rsid w:val="004B445C"/>
    <w:rsid w:val="004B4851"/>
    <w:rsid w:val="004B5576"/>
    <w:rsid w:val="004B6E02"/>
    <w:rsid w:val="004B7A75"/>
    <w:rsid w:val="004B7D8C"/>
    <w:rsid w:val="004C1B65"/>
    <w:rsid w:val="004D0C89"/>
    <w:rsid w:val="004D1191"/>
    <w:rsid w:val="004D2849"/>
    <w:rsid w:val="004D29E4"/>
    <w:rsid w:val="004D3CC6"/>
    <w:rsid w:val="004D4E62"/>
    <w:rsid w:val="004D54CB"/>
    <w:rsid w:val="004E3026"/>
    <w:rsid w:val="004E465C"/>
    <w:rsid w:val="004E5CF0"/>
    <w:rsid w:val="004E609F"/>
    <w:rsid w:val="004E6732"/>
    <w:rsid w:val="004E71C1"/>
    <w:rsid w:val="004E7FEF"/>
    <w:rsid w:val="004F321C"/>
    <w:rsid w:val="004F6C53"/>
    <w:rsid w:val="004F6EA5"/>
    <w:rsid w:val="004F7FBA"/>
    <w:rsid w:val="00500241"/>
    <w:rsid w:val="00505A1C"/>
    <w:rsid w:val="0050641E"/>
    <w:rsid w:val="00506AC5"/>
    <w:rsid w:val="00510474"/>
    <w:rsid w:val="00512BA4"/>
    <w:rsid w:val="005155C0"/>
    <w:rsid w:val="005235E9"/>
    <w:rsid w:val="005239A2"/>
    <w:rsid w:val="00525624"/>
    <w:rsid w:val="00525FD6"/>
    <w:rsid w:val="00526FE1"/>
    <w:rsid w:val="00534B3F"/>
    <w:rsid w:val="00534CCE"/>
    <w:rsid w:val="005351FB"/>
    <w:rsid w:val="00535C9E"/>
    <w:rsid w:val="005365F5"/>
    <w:rsid w:val="005373E2"/>
    <w:rsid w:val="005401E2"/>
    <w:rsid w:val="00540877"/>
    <w:rsid w:val="00540AF3"/>
    <w:rsid w:val="00542106"/>
    <w:rsid w:val="005426A1"/>
    <w:rsid w:val="00542A77"/>
    <w:rsid w:val="005434E8"/>
    <w:rsid w:val="0054427C"/>
    <w:rsid w:val="005449A7"/>
    <w:rsid w:val="00545406"/>
    <w:rsid w:val="0054549C"/>
    <w:rsid w:val="005473AF"/>
    <w:rsid w:val="0055044E"/>
    <w:rsid w:val="005506E1"/>
    <w:rsid w:val="0055110A"/>
    <w:rsid w:val="0055296E"/>
    <w:rsid w:val="005557C5"/>
    <w:rsid w:val="0055674A"/>
    <w:rsid w:val="00557F1E"/>
    <w:rsid w:val="005611C8"/>
    <w:rsid w:val="00565F3E"/>
    <w:rsid w:val="00566D8C"/>
    <w:rsid w:val="00570FD2"/>
    <w:rsid w:val="0057111B"/>
    <w:rsid w:val="00571A25"/>
    <w:rsid w:val="00571DF2"/>
    <w:rsid w:val="005740C0"/>
    <w:rsid w:val="00574FC3"/>
    <w:rsid w:val="00575869"/>
    <w:rsid w:val="005776C2"/>
    <w:rsid w:val="005800E2"/>
    <w:rsid w:val="00581002"/>
    <w:rsid w:val="005815DC"/>
    <w:rsid w:val="005815FA"/>
    <w:rsid w:val="00583446"/>
    <w:rsid w:val="00586DDE"/>
    <w:rsid w:val="0058746D"/>
    <w:rsid w:val="00587CFD"/>
    <w:rsid w:val="005900E4"/>
    <w:rsid w:val="005914FE"/>
    <w:rsid w:val="005916A0"/>
    <w:rsid w:val="00591F4B"/>
    <w:rsid w:val="00592D08"/>
    <w:rsid w:val="0059411F"/>
    <w:rsid w:val="005957B8"/>
    <w:rsid w:val="005963C8"/>
    <w:rsid w:val="005969EF"/>
    <w:rsid w:val="005973E2"/>
    <w:rsid w:val="005A005A"/>
    <w:rsid w:val="005A018F"/>
    <w:rsid w:val="005A06F6"/>
    <w:rsid w:val="005A19DF"/>
    <w:rsid w:val="005A21F6"/>
    <w:rsid w:val="005A2289"/>
    <w:rsid w:val="005A640E"/>
    <w:rsid w:val="005A69E3"/>
    <w:rsid w:val="005B2B8B"/>
    <w:rsid w:val="005B3787"/>
    <w:rsid w:val="005B3ECB"/>
    <w:rsid w:val="005B4788"/>
    <w:rsid w:val="005B4DB0"/>
    <w:rsid w:val="005B53CC"/>
    <w:rsid w:val="005B540C"/>
    <w:rsid w:val="005B597A"/>
    <w:rsid w:val="005C0877"/>
    <w:rsid w:val="005C0D94"/>
    <w:rsid w:val="005C4279"/>
    <w:rsid w:val="005C5ACB"/>
    <w:rsid w:val="005D2BA3"/>
    <w:rsid w:val="005D3630"/>
    <w:rsid w:val="005D3D30"/>
    <w:rsid w:val="005D70A6"/>
    <w:rsid w:val="005E0E5A"/>
    <w:rsid w:val="005E2C17"/>
    <w:rsid w:val="005E627C"/>
    <w:rsid w:val="005F1AA8"/>
    <w:rsid w:val="005F3574"/>
    <w:rsid w:val="005F6569"/>
    <w:rsid w:val="005F6E0E"/>
    <w:rsid w:val="00602121"/>
    <w:rsid w:val="00602140"/>
    <w:rsid w:val="006021A9"/>
    <w:rsid w:val="006034E4"/>
    <w:rsid w:val="00606322"/>
    <w:rsid w:val="00610C86"/>
    <w:rsid w:val="00612259"/>
    <w:rsid w:val="00612669"/>
    <w:rsid w:val="00612CF8"/>
    <w:rsid w:val="00613DD2"/>
    <w:rsid w:val="006147C6"/>
    <w:rsid w:val="0062011D"/>
    <w:rsid w:val="0062357A"/>
    <w:rsid w:val="006235EE"/>
    <w:rsid w:val="00623B04"/>
    <w:rsid w:val="00623CF7"/>
    <w:rsid w:val="00624AAE"/>
    <w:rsid w:val="006263AD"/>
    <w:rsid w:val="0062685E"/>
    <w:rsid w:val="00626EB8"/>
    <w:rsid w:val="00630718"/>
    <w:rsid w:val="006314A9"/>
    <w:rsid w:val="0063153A"/>
    <w:rsid w:val="00631B30"/>
    <w:rsid w:val="00632609"/>
    <w:rsid w:val="00633421"/>
    <w:rsid w:val="006336C4"/>
    <w:rsid w:val="006338F3"/>
    <w:rsid w:val="006358AE"/>
    <w:rsid w:val="00637EAE"/>
    <w:rsid w:val="006416D1"/>
    <w:rsid w:val="00641838"/>
    <w:rsid w:val="006428FC"/>
    <w:rsid w:val="00642C75"/>
    <w:rsid w:val="00643028"/>
    <w:rsid w:val="00643112"/>
    <w:rsid w:val="00643698"/>
    <w:rsid w:val="00643950"/>
    <w:rsid w:val="00644D04"/>
    <w:rsid w:val="00644F15"/>
    <w:rsid w:val="006504A3"/>
    <w:rsid w:val="006509DC"/>
    <w:rsid w:val="00651063"/>
    <w:rsid w:val="006513C2"/>
    <w:rsid w:val="00653359"/>
    <w:rsid w:val="0065470D"/>
    <w:rsid w:val="00655575"/>
    <w:rsid w:val="006558FE"/>
    <w:rsid w:val="00657BD7"/>
    <w:rsid w:val="00660172"/>
    <w:rsid w:val="006611CB"/>
    <w:rsid w:val="006627FC"/>
    <w:rsid w:val="006629FF"/>
    <w:rsid w:val="00662B6A"/>
    <w:rsid w:val="00662DD6"/>
    <w:rsid w:val="0066348A"/>
    <w:rsid w:val="00664189"/>
    <w:rsid w:val="0066720A"/>
    <w:rsid w:val="00673458"/>
    <w:rsid w:val="0067371A"/>
    <w:rsid w:val="00674528"/>
    <w:rsid w:val="00674DB8"/>
    <w:rsid w:val="00680B31"/>
    <w:rsid w:val="00681572"/>
    <w:rsid w:val="00682218"/>
    <w:rsid w:val="006827F0"/>
    <w:rsid w:val="00682937"/>
    <w:rsid w:val="006833F7"/>
    <w:rsid w:val="006843B6"/>
    <w:rsid w:val="006846B3"/>
    <w:rsid w:val="00684CBD"/>
    <w:rsid w:val="00686DC3"/>
    <w:rsid w:val="00690BBB"/>
    <w:rsid w:val="0069109E"/>
    <w:rsid w:val="00691AD4"/>
    <w:rsid w:val="00696A3B"/>
    <w:rsid w:val="006A28A5"/>
    <w:rsid w:val="006A2EC2"/>
    <w:rsid w:val="006A31F7"/>
    <w:rsid w:val="006A349F"/>
    <w:rsid w:val="006A3A78"/>
    <w:rsid w:val="006A54AF"/>
    <w:rsid w:val="006A5CA9"/>
    <w:rsid w:val="006A61CE"/>
    <w:rsid w:val="006A69D5"/>
    <w:rsid w:val="006A6DC0"/>
    <w:rsid w:val="006B0F66"/>
    <w:rsid w:val="006B2C4C"/>
    <w:rsid w:val="006B400D"/>
    <w:rsid w:val="006B5117"/>
    <w:rsid w:val="006B657A"/>
    <w:rsid w:val="006B687D"/>
    <w:rsid w:val="006C090D"/>
    <w:rsid w:val="006C2849"/>
    <w:rsid w:val="006C2C35"/>
    <w:rsid w:val="006C55E7"/>
    <w:rsid w:val="006C6656"/>
    <w:rsid w:val="006C7F8B"/>
    <w:rsid w:val="006D02B3"/>
    <w:rsid w:val="006D3B84"/>
    <w:rsid w:val="006D60F0"/>
    <w:rsid w:val="006D695E"/>
    <w:rsid w:val="006E09F6"/>
    <w:rsid w:val="006E198E"/>
    <w:rsid w:val="006E5A76"/>
    <w:rsid w:val="006F006B"/>
    <w:rsid w:val="006F16ED"/>
    <w:rsid w:val="006F21D5"/>
    <w:rsid w:val="006F32EF"/>
    <w:rsid w:val="006F720A"/>
    <w:rsid w:val="006F7ED7"/>
    <w:rsid w:val="007049B9"/>
    <w:rsid w:val="00706340"/>
    <w:rsid w:val="00706998"/>
    <w:rsid w:val="007072A3"/>
    <w:rsid w:val="0071153E"/>
    <w:rsid w:val="00712FD8"/>
    <w:rsid w:val="00713EA9"/>
    <w:rsid w:val="00714B45"/>
    <w:rsid w:val="00714F5C"/>
    <w:rsid w:val="00715038"/>
    <w:rsid w:val="007208A0"/>
    <w:rsid w:val="00720F87"/>
    <w:rsid w:val="00721708"/>
    <w:rsid w:val="007228D8"/>
    <w:rsid w:val="00722CC8"/>
    <w:rsid w:val="00722F21"/>
    <w:rsid w:val="00725E00"/>
    <w:rsid w:val="0072674D"/>
    <w:rsid w:val="007267BE"/>
    <w:rsid w:val="00730D82"/>
    <w:rsid w:val="00731C3D"/>
    <w:rsid w:val="00732822"/>
    <w:rsid w:val="007339D6"/>
    <w:rsid w:val="00733EC4"/>
    <w:rsid w:val="00735641"/>
    <w:rsid w:val="00737CCA"/>
    <w:rsid w:val="00742EDA"/>
    <w:rsid w:val="00743D81"/>
    <w:rsid w:val="00744A4A"/>
    <w:rsid w:val="00744A4B"/>
    <w:rsid w:val="007451A1"/>
    <w:rsid w:val="0074546D"/>
    <w:rsid w:val="00746909"/>
    <w:rsid w:val="007476B0"/>
    <w:rsid w:val="00747ADE"/>
    <w:rsid w:val="00752AAC"/>
    <w:rsid w:val="00754C7F"/>
    <w:rsid w:val="00756140"/>
    <w:rsid w:val="00757891"/>
    <w:rsid w:val="00757906"/>
    <w:rsid w:val="00761DB1"/>
    <w:rsid w:val="00762ACB"/>
    <w:rsid w:val="00762B10"/>
    <w:rsid w:val="00763382"/>
    <w:rsid w:val="007646B1"/>
    <w:rsid w:val="0076546C"/>
    <w:rsid w:val="00765968"/>
    <w:rsid w:val="00765F42"/>
    <w:rsid w:val="007661E4"/>
    <w:rsid w:val="007672B1"/>
    <w:rsid w:val="00773DB6"/>
    <w:rsid w:val="007746DF"/>
    <w:rsid w:val="00776A2F"/>
    <w:rsid w:val="007833D5"/>
    <w:rsid w:val="007908A2"/>
    <w:rsid w:val="00791FC3"/>
    <w:rsid w:val="0079368C"/>
    <w:rsid w:val="00793ABD"/>
    <w:rsid w:val="00794399"/>
    <w:rsid w:val="00795870"/>
    <w:rsid w:val="007961C3"/>
    <w:rsid w:val="007A2AF4"/>
    <w:rsid w:val="007A4E7F"/>
    <w:rsid w:val="007A6BF1"/>
    <w:rsid w:val="007A7252"/>
    <w:rsid w:val="007A7FEA"/>
    <w:rsid w:val="007B02F3"/>
    <w:rsid w:val="007B0312"/>
    <w:rsid w:val="007B063D"/>
    <w:rsid w:val="007B1177"/>
    <w:rsid w:val="007B32C5"/>
    <w:rsid w:val="007B341E"/>
    <w:rsid w:val="007B53E8"/>
    <w:rsid w:val="007B5D61"/>
    <w:rsid w:val="007B60BD"/>
    <w:rsid w:val="007B6640"/>
    <w:rsid w:val="007B6B05"/>
    <w:rsid w:val="007C0D67"/>
    <w:rsid w:val="007C3F3C"/>
    <w:rsid w:val="007C47F1"/>
    <w:rsid w:val="007C7F68"/>
    <w:rsid w:val="007D33EC"/>
    <w:rsid w:val="007D3C37"/>
    <w:rsid w:val="007D3EBA"/>
    <w:rsid w:val="007D4158"/>
    <w:rsid w:val="007D4AD7"/>
    <w:rsid w:val="007D5C92"/>
    <w:rsid w:val="007D6677"/>
    <w:rsid w:val="007E1773"/>
    <w:rsid w:val="007E2042"/>
    <w:rsid w:val="007E2166"/>
    <w:rsid w:val="007E318D"/>
    <w:rsid w:val="007F140C"/>
    <w:rsid w:val="007F28BA"/>
    <w:rsid w:val="007F32F1"/>
    <w:rsid w:val="007F63FB"/>
    <w:rsid w:val="008019C7"/>
    <w:rsid w:val="00803F68"/>
    <w:rsid w:val="008052C6"/>
    <w:rsid w:val="008119D1"/>
    <w:rsid w:val="0081253E"/>
    <w:rsid w:val="008141DB"/>
    <w:rsid w:val="00814FB7"/>
    <w:rsid w:val="00815719"/>
    <w:rsid w:val="00815BDD"/>
    <w:rsid w:val="00816C2F"/>
    <w:rsid w:val="00820BAA"/>
    <w:rsid w:val="00820F2C"/>
    <w:rsid w:val="008330A0"/>
    <w:rsid w:val="008339CE"/>
    <w:rsid w:val="00834A80"/>
    <w:rsid w:val="00836279"/>
    <w:rsid w:val="008376D9"/>
    <w:rsid w:val="0084442E"/>
    <w:rsid w:val="008445BC"/>
    <w:rsid w:val="00845E50"/>
    <w:rsid w:val="00846074"/>
    <w:rsid w:val="008467CA"/>
    <w:rsid w:val="008475D4"/>
    <w:rsid w:val="00847891"/>
    <w:rsid w:val="00850874"/>
    <w:rsid w:val="00852745"/>
    <w:rsid w:val="00855232"/>
    <w:rsid w:val="008605F7"/>
    <w:rsid w:val="00861DD6"/>
    <w:rsid w:val="00863AA3"/>
    <w:rsid w:val="00863ADF"/>
    <w:rsid w:val="00865057"/>
    <w:rsid w:val="00865B7E"/>
    <w:rsid w:val="00871A8F"/>
    <w:rsid w:val="00873E0C"/>
    <w:rsid w:val="00873EF0"/>
    <w:rsid w:val="008749FF"/>
    <w:rsid w:val="00882D4A"/>
    <w:rsid w:val="00883ADC"/>
    <w:rsid w:val="00883E7E"/>
    <w:rsid w:val="00885605"/>
    <w:rsid w:val="00886807"/>
    <w:rsid w:val="00893A96"/>
    <w:rsid w:val="00894DE3"/>
    <w:rsid w:val="008A3A98"/>
    <w:rsid w:val="008A5DAF"/>
    <w:rsid w:val="008A5E03"/>
    <w:rsid w:val="008A62D2"/>
    <w:rsid w:val="008A6724"/>
    <w:rsid w:val="008A6EB0"/>
    <w:rsid w:val="008A7D90"/>
    <w:rsid w:val="008B138A"/>
    <w:rsid w:val="008B4EB2"/>
    <w:rsid w:val="008B7DEE"/>
    <w:rsid w:val="008C199D"/>
    <w:rsid w:val="008C218B"/>
    <w:rsid w:val="008C2424"/>
    <w:rsid w:val="008C253A"/>
    <w:rsid w:val="008C2F3B"/>
    <w:rsid w:val="008C38B1"/>
    <w:rsid w:val="008C4CDC"/>
    <w:rsid w:val="008C4CE4"/>
    <w:rsid w:val="008C4EAC"/>
    <w:rsid w:val="008C4FBB"/>
    <w:rsid w:val="008C4FE9"/>
    <w:rsid w:val="008D3C1F"/>
    <w:rsid w:val="008D4BED"/>
    <w:rsid w:val="008E08A3"/>
    <w:rsid w:val="008E189B"/>
    <w:rsid w:val="008E3FBB"/>
    <w:rsid w:val="008E4BFB"/>
    <w:rsid w:val="008E5497"/>
    <w:rsid w:val="008E5BA2"/>
    <w:rsid w:val="008E6D9B"/>
    <w:rsid w:val="008E6F71"/>
    <w:rsid w:val="008F0911"/>
    <w:rsid w:val="008F1DBD"/>
    <w:rsid w:val="008F234B"/>
    <w:rsid w:val="008F33A2"/>
    <w:rsid w:val="008F45A0"/>
    <w:rsid w:val="008F5007"/>
    <w:rsid w:val="008F5107"/>
    <w:rsid w:val="008F700B"/>
    <w:rsid w:val="008F70B7"/>
    <w:rsid w:val="0090251F"/>
    <w:rsid w:val="0090519D"/>
    <w:rsid w:val="0090549E"/>
    <w:rsid w:val="00905573"/>
    <w:rsid w:val="00906637"/>
    <w:rsid w:val="00907F9C"/>
    <w:rsid w:val="009113E6"/>
    <w:rsid w:val="00912CA0"/>
    <w:rsid w:val="00912E63"/>
    <w:rsid w:val="00913672"/>
    <w:rsid w:val="00914962"/>
    <w:rsid w:val="00914F25"/>
    <w:rsid w:val="0091545F"/>
    <w:rsid w:val="009161D1"/>
    <w:rsid w:val="0091786B"/>
    <w:rsid w:val="00923C60"/>
    <w:rsid w:val="009315A6"/>
    <w:rsid w:val="009333F8"/>
    <w:rsid w:val="00933A36"/>
    <w:rsid w:val="00935093"/>
    <w:rsid w:val="00941C62"/>
    <w:rsid w:val="00943C05"/>
    <w:rsid w:val="00943E8E"/>
    <w:rsid w:val="0094538D"/>
    <w:rsid w:val="00945782"/>
    <w:rsid w:val="00945F42"/>
    <w:rsid w:val="009462DB"/>
    <w:rsid w:val="00947BF1"/>
    <w:rsid w:val="00947D19"/>
    <w:rsid w:val="00951327"/>
    <w:rsid w:val="00952085"/>
    <w:rsid w:val="00952949"/>
    <w:rsid w:val="00952D4A"/>
    <w:rsid w:val="00953340"/>
    <w:rsid w:val="0095571E"/>
    <w:rsid w:val="00956D26"/>
    <w:rsid w:val="00956FBC"/>
    <w:rsid w:val="0095720A"/>
    <w:rsid w:val="009618F2"/>
    <w:rsid w:val="00962842"/>
    <w:rsid w:val="009628BC"/>
    <w:rsid w:val="00963567"/>
    <w:rsid w:val="009646E5"/>
    <w:rsid w:val="0096686F"/>
    <w:rsid w:val="009677F4"/>
    <w:rsid w:val="00970E50"/>
    <w:rsid w:val="009768E3"/>
    <w:rsid w:val="00981CF3"/>
    <w:rsid w:val="00983267"/>
    <w:rsid w:val="009856EF"/>
    <w:rsid w:val="00987E30"/>
    <w:rsid w:val="00992BAD"/>
    <w:rsid w:val="009938CF"/>
    <w:rsid w:val="009945D8"/>
    <w:rsid w:val="00997D96"/>
    <w:rsid w:val="009A06D4"/>
    <w:rsid w:val="009A232B"/>
    <w:rsid w:val="009A4073"/>
    <w:rsid w:val="009A6269"/>
    <w:rsid w:val="009A7FF2"/>
    <w:rsid w:val="009B0745"/>
    <w:rsid w:val="009B280A"/>
    <w:rsid w:val="009B2A59"/>
    <w:rsid w:val="009B3362"/>
    <w:rsid w:val="009B35A9"/>
    <w:rsid w:val="009B4FDB"/>
    <w:rsid w:val="009B7189"/>
    <w:rsid w:val="009B7C59"/>
    <w:rsid w:val="009C2FF3"/>
    <w:rsid w:val="009C3B01"/>
    <w:rsid w:val="009C58E7"/>
    <w:rsid w:val="009D049E"/>
    <w:rsid w:val="009D2287"/>
    <w:rsid w:val="009D3714"/>
    <w:rsid w:val="009E10E6"/>
    <w:rsid w:val="009E22D3"/>
    <w:rsid w:val="009E2D8F"/>
    <w:rsid w:val="009E391D"/>
    <w:rsid w:val="009E46BD"/>
    <w:rsid w:val="009E6477"/>
    <w:rsid w:val="009E7318"/>
    <w:rsid w:val="009E775F"/>
    <w:rsid w:val="009F0619"/>
    <w:rsid w:val="009F2633"/>
    <w:rsid w:val="009F3DD0"/>
    <w:rsid w:val="009F4F1F"/>
    <w:rsid w:val="009F5471"/>
    <w:rsid w:val="009F7F44"/>
    <w:rsid w:val="00A0010C"/>
    <w:rsid w:val="00A03715"/>
    <w:rsid w:val="00A04B01"/>
    <w:rsid w:val="00A05572"/>
    <w:rsid w:val="00A10F95"/>
    <w:rsid w:val="00A134B1"/>
    <w:rsid w:val="00A14484"/>
    <w:rsid w:val="00A15DA6"/>
    <w:rsid w:val="00A16068"/>
    <w:rsid w:val="00A16EB6"/>
    <w:rsid w:val="00A2206B"/>
    <w:rsid w:val="00A2428A"/>
    <w:rsid w:val="00A242C2"/>
    <w:rsid w:val="00A25C4C"/>
    <w:rsid w:val="00A27DB8"/>
    <w:rsid w:val="00A30F13"/>
    <w:rsid w:val="00A33AD4"/>
    <w:rsid w:val="00A341D5"/>
    <w:rsid w:val="00A348C7"/>
    <w:rsid w:val="00A355F5"/>
    <w:rsid w:val="00A35F54"/>
    <w:rsid w:val="00A4086F"/>
    <w:rsid w:val="00A41D2D"/>
    <w:rsid w:val="00A4278E"/>
    <w:rsid w:val="00A42A0C"/>
    <w:rsid w:val="00A45EA9"/>
    <w:rsid w:val="00A50CF3"/>
    <w:rsid w:val="00A512F9"/>
    <w:rsid w:val="00A51BC9"/>
    <w:rsid w:val="00A552C0"/>
    <w:rsid w:val="00A60ED2"/>
    <w:rsid w:val="00A61357"/>
    <w:rsid w:val="00A61EF2"/>
    <w:rsid w:val="00A63638"/>
    <w:rsid w:val="00A64B30"/>
    <w:rsid w:val="00A665E0"/>
    <w:rsid w:val="00A66B03"/>
    <w:rsid w:val="00A67717"/>
    <w:rsid w:val="00A67F90"/>
    <w:rsid w:val="00A70197"/>
    <w:rsid w:val="00A709C2"/>
    <w:rsid w:val="00A7127B"/>
    <w:rsid w:val="00A7242A"/>
    <w:rsid w:val="00A72558"/>
    <w:rsid w:val="00A732B9"/>
    <w:rsid w:val="00A73FC7"/>
    <w:rsid w:val="00A73FD0"/>
    <w:rsid w:val="00A754C9"/>
    <w:rsid w:val="00A75A76"/>
    <w:rsid w:val="00A779A4"/>
    <w:rsid w:val="00A8046A"/>
    <w:rsid w:val="00A80B6E"/>
    <w:rsid w:val="00A82DF8"/>
    <w:rsid w:val="00A83906"/>
    <w:rsid w:val="00A83DDC"/>
    <w:rsid w:val="00A85463"/>
    <w:rsid w:val="00A91DE5"/>
    <w:rsid w:val="00A92478"/>
    <w:rsid w:val="00A97629"/>
    <w:rsid w:val="00AA003B"/>
    <w:rsid w:val="00AA2F06"/>
    <w:rsid w:val="00AA3695"/>
    <w:rsid w:val="00AB150A"/>
    <w:rsid w:val="00AB22FF"/>
    <w:rsid w:val="00AB6BEE"/>
    <w:rsid w:val="00AB73A3"/>
    <w:rsid w:val="00AB7F6F"/>
    <w:rsid w:val="00AC085B"/>
    <w:rsid w:val="00AC17CA"/>
    <w:rsid w:val="00AC2C9B"/>
    <w:rsid w:val="00AC43BC"/>
    <w:rsid w:val="00AC5CED"/>
    <w:rsid w:val="00AC628F"/>
    <w:rsid w:val="00AC7FFA"/>
    <w:rsid w:val="00AD0BB2"/>
    <w:rsid w:val="00AD19DE"/>
    <w:rsid w:val="00AD215C"/>
    <w:rsid w:val="00AD7DD5"/>
    <w:rsid w:val="00AE2775"/>
    <w:rsid w:val="00AE319C"/>
    <w:rsid w:val="00AE4EFB"/>
    <w:rsid w:val="00AE518F"/>
    <w:rsid w:val="00AE7BDA"/>
    <w:rsid w:val="00AF0B54"/>
    <w:rsid w:val="00AF137F"/>
    <w:rsid w:val="00AF3B8A"/>
    <w:rsid w:val="00AF449A"/>
    <w:rsid w:val="00AF4D13"/>
    <w:rsid w:val="00AF5CA0"/>
    <w:rsid w:val="00AF798E"/>
    <w:rsid w:val="00B0330C"/>
    <w:rsid w:val="00B03FD0"/>
    <w:rsid w:val="00B05E78"/>
    <w:rsid w:val="00B05F64"/>
    <w:rsid w:val="00B11F51"/>
    <w:rsid w:val="00B139E7"/>
    <w:rsid w:val="00B15A42"/>
    <w:rsid w:val="00B15BD4"/>
    <w:rsid w:val="00B16FAC"/>
    <w:rsid w:val="00B17369"/>
    <w:rsid w:val="00B20427"/>
    <w:rsid w:val="00B2278F"/>
    <w:rsid w:val="00B24363"/>
    <w:rsid w:val="00B2487F"/>
    <w:rsid w:val="00B25551"/>
    <w:rsid w:val="00B25B2B"/>
    <w:rsid w:val="00B25C8F"/>
    <w:rsid w:val="00B273E3"/>
    <w:rsid w:val="00B27C40"/>
    <w:rsid w:val="00B27D5B"/>
    <w:rsid w:val="00B31C49"/>
    <w:rsid w:val="00B32504"/>
    <w:rsid w:val="00B325C0"/>
    <w:rsid w:val="00B32F5C"/>
    <w:rsid w:val="00B330F3"/>
    <w:rsid w:val="00B335F9"/>
    <w:rsid w:val="00B33A1C"/>
    <w:rsid w:val="00B36D47"/>
    <w:rsid w:val="00B423B0"/>
    <w:rsid w:val="00B4295A"/>
    <w:rsid w:val="00B43354"/>
    <w:rsid w:val="00B43E61"/>
    <w:rsid w:val="00B43FE1"/>
    <w:rsid w:val="00B51877"/>
    <w:rsid w:val="00B51FA2"/>
    <w:rsid w:val="00B55E9D"/>
    <w:rsid w:val="00B57A3D"/>
    <w:rsid w:val="00B57BA2"/>
    <w:rsid w:val="00B57C0B"/>
    <w:rsid w:val="00B62B1F"/>
    <w:rsid w:val="00B640F2"/>
    <w:rsid w:val="00B65A34"/>
    <w:rsid w:val="00B66DB5"/>
    <w:rsid w:val="00B672DA"/>
    <w:rsid w:val="00B676C3"/>
    <w:rsid w:val="00B72AE1"/>
    <w:rsid w:val="00B74806"/>
    <w:rsid w:val="00B75452"/>
    <w:rsid w:val="00B7609B"/>
    <w:rsid w:val="00B80629"/>
    <w:rsid w:val="00B80DC5"/>
    <w:rsid w:val="00B82CD5"/>
    <w:rsid w:val="00B8362A"/>
    <w:rsid w:val="00B8443B"/>
    <w:rsid w:val="00B85D87"/>
    <w:rsid w:val="00B85DFD"/>
    <w:rsid w:val="00B918AD"/>
    <w:rsid w:val="00B91F45"/>
    <w:rsid w:val="00B9258A"/>
    <w:rsid w:val="00B97834"/>
    <w:rsid w:val="00BA2C86"/>
    <w:rsid w:val="00BA4A98"/>
    <w:rsid w:val="00BA5E59"/>
    <w:rsid w:val="00BA675B"/>
    <w:rsid w:val="00BB059F"/>
    <w:rsid w:val="00BB06C2"/>
    <w:rsid w:val="00BB1179"/>
    <w:rsid w:val="00BB30D5"/>
    <w:rsid w:val="00BB3A7F"/>
    <w:rsid w:val="00BB5B6D"/>
    <w:rsid w:val="00BC0047"/>
    <w:rsid w:val="00BC025E"/>
    <w:rsid w:val="00BC0C95"/>
    <w:rsid w:val="00BC1D11"/>
    <w:rsid w:val="00BC3058"/>
    <w:rsid w:val="00BC33E7"/>
    <w:rsid w:val="00BC48D0"/>
    <w:rsid w:val="00BC59A3"/>
    <w:rsid w:val="00BD132D"/>
    <w:rsid w:val="00BD1AA5"/>
    <w:rsid w:val="00BD5EA6"/>
    <w:rsid w:val="00BD61EE"/>
    <w:rsid w:val="00BD6C4D"/>
    <w:rsid w:val="00BD6D05"/>
    <w:rsid w:val="00BD775A"/>
    <w:rsid w:val="00BE0BB7"/>
    <w:rsid w:val="00BE342A"/>
    <w:rsid w:val="00BE3ED5"/>
    <w:rsid w:val="00BE6A03"/>
    <w:rsid w:val="00BE7751"/>
    <w:rsid w:val="00BF3BB5"/>
    <w:rsid w:val="00BF3F2F"/>
    <w:rsid w:val="00C01625"/>
    <w:rsid w:val="00C04477"/>
    <w:rsid w:val="00C04BBF"/>
    <w:rsid w:val="00C06AFD"/>
    <w:rsid w:val="00C06F5F"/>
    <w:rsid w:val="00C070DD"/>
    <w:rsid w:val="00C07E3F"/>
    <w:rsid w:val="00C13297"/>
    <w:rsid w:val="00C2176D"/>
    <w:rsid w:val="00C2330B"/>
    <w:rsid w:val="00C2741E"/>
    <w:rsid w:val="00C31634"/>
    <w:rsid w:val="00C321CE"/>
    <w:rsid w:val="00C34228"/>
    <w:rsid w:val="00C344D9"/>
    <w:rsid w:val="00C344F7"/>
    <w:rsid w:val="00C35237"/>
    <w:rsid w:val="00C37F7D"/>
    <w:rsid w:val="00C43D15"/>
    <w:rsid w:val="00C466CF"/>
    <w:rsid w:val="00C50596"/>
    <w:rsid w:val="00C512DF"/>
    <w:rsid w:val="00C51345"/>
    <w:rsid w:val="00C52B42"/>
    <w:rsid w:val="00C5538B"/>
    <w:rsid w:val="00C554CD"/>
    <w:rsid w:val="00C57D2A"/>
    <w:rsid w:val="00C64039"/>
    <w:rsid w:val="00C655FF"/>
    <w:rsid w:val="00C71A37"/>
    <w:rsid w:val="00C71D38"/>
    <w:rsid w:val="00C71F89"/>
    <w:rsid w:val="00C7379F"/>
    <w:rsid w:val="00C7437F"/>
    <w:rsid w:val="00C757E9"/>
    <w:rsid w:val="00C76EF8"/>
    <w:rsid w:val="00C7736C"/>
    <w:rsid w:val="00C77399"/>
    <w:rsid w:val="00C77AAF"/>
    <w:rsid w:val="00C77FD1"/>
    <w:rsid w:val="00C80F99"/>
    <w:rsid w:val="00C81F95"/>
    <w:rsid w:val="00C82051"/>
    <w:rsid w:val="00C84267"/>
    <w:rsid w:val="00C8553F"/>
    <w:rsid w:val="00C869AF"/>
    <w:rsid w:val="00C907D1"/>
    <w:rsid w:val="00C90A54"/>
    <w:rsid w:val="00C90D3C"/>
    <w:rsid w:val="00C930CE"/>
    <w:rsid w:val="00C96406"/>
    <w:rsid w:val="00C9713B"/>
    <w:rsid w:val="00C97EA1"/>
    <w:rsid w:val="00CA32F5"/>
    <w:rsid w:val="00CA37EB"/>
    <w:rsid w:val="00CA3830"/>
    <w:rsid w:val="00CA71DF"/>
    <w:rsid w:val="00CA7FB7"/>
    <w:rsid w:val="00CC3CF3"/>
    <w:rsid w:val="00CC54D5"/>
    <w:rsid w:val="00CD63AA"/>
    <w:rsid w:val="00CD7D2E"/>
    <w:rsid w:val="00CE002D"/>
    <w:rsid w:val="00CE048E"/>
    <w:rsid w:val="00CE12DB"/>
    <w:rsid w:val="00CE175C"/>
    <w:rsid w:val="00CE27A3"/>
    <w:rsid w:val="00CE2A8B"/>
    <w:rsid w:val="00CE3360"/>
    <w:rsid w:val="00CE3720"/>
    <w:rsid w:val="00CE3EFB"/>
    <w:rsid w:val="00CE402C"/>
    <w:rsid w:val="00CE4293"/>
    <w:rsid w:val="00CE4517"/>
    <w:rsid w:val="00CE4C92"/>
    <w:rsid w:val="00CE5061"/>
    <w:rsid w:val="00CE59DA"/>
    <w:rsid w:val="00CE6BDD"/>
    <w:rsid w:val="00CE71DB"/>
    <w:rsid w:val="00CF0277"/>
    <w:rsid w:val="00CF0DF2"/>
    <w:rsid w:val="00CF2137"/>
    <w:rsid w:val="00CF4314"/>
    <w:rsid w:val="00CF6A5B"/>
    <w:rsid w:val="00CF774F"/>
    <w:rsid w:val="00D007EA"/>
    <w:rsid w:val="00D00FC5"/>
    <w:rsid w:val="00D02231"/>
    <w:rsid w:val="00D05B9C"/>
    <w:rsid w:val="00D06417"/>
    <w:rsid w:val="00D07093"/>
    <w:rsid w:val="00D11D3F"/>
    <w:rsid w:val="00D12920"/>
    <w:rsid w:val="00D15650"/>
    <w:rsid w:val="00D1597A"/>
    <w:rsid w:val="00D21273"/>
    <w:rsid w:val="00D2221C"/>
    <w:rsid w:val="00D23481"/>
    <w:rsid w:val="00D24E3A"/>
    <w:rsid w:val="00D256D2"/>
    <w:rsid w:val="00D25981"/>
    <w:rsid w:val="00D34128"/>
    <w:rsid w:val="00D3531B"/>
    <w:rsid w:val="00D3567D"/>
    <w:rsid w:val="00D35AE2"/>
    <w:rsid w:val="00D371BF"/>
    <w:rsid w:val="00D4332B"/>
    <w:rsid w:val="00D44032"/>
    <w:rsid w:val="00D46308"/>
    <w:rsid w:val="00D46782"/>
    <w:rsid w:val="00D47213"/>
    <w:rsid w:val="00D512C7"/>
    <w:rsid w:val="00D5247E"/>
    <w:rsid w:val="00D530E9"/>
    <w:rsid w:val="00D550B1"/>
    <w:rsid w:val="00D56667"/>
    <w:rsid w:val="00D572FD"/>
    <w:rsid w:val="00D60818"/>
    <w:rsid w:val="00D60A53"/>
    <w:rsid w:val="00D61BC0"/>
    <w:rsid w:val="00D63CD1"/>
    <w:rsid w:val="00D63F30"/>
    <w:rsid w:val="00D65C1B"/>
    <w:rsid w:val="00D716B7"/>
    <w:rsid w:val="00D720CA"/>
    <w:rsid w:val="00D72F16"/>
    <w:rsid w:val="00D73B24"/>
    <w:rsid w:val="00D76A2F"/>
    <w:rsid w:val="00D800B1"/>
    <w:rsid w:val="00D811C3"/>
    <w:rsid w:val="00D81C0A"/>
    <w:rsid w:val="00D81FEA"/>
    <w:rsid w:val="00D8309E"/>
    <w:rsid w:val="00D8589F"/>
    <w:rsid w:val="00D86682"/>
    <w:rsid w:val="00D959C0"/>
    <w:rsid w:val="00D95B88"/>
    <w:rsid w:val="00D960E5"/>
    <w:rsid w:val="00DA087E"/>
    <w:rsid w:val="00DA0B8E"/>
    <w:rsid w:val="00DA56F2"/>
    <w:rsid w:val="00DA571A"/>
    <w:rsid w:val="00DA592D"/>
    <w:rsid w:val="00DA6C98"/>
    <w:rsid w:val="00DA7C7B"/>
    <w:rsid w:val="00DB22AB"/>
    <w:rsid w:val="00DB64BC"/>
    <w:rsid w:val="00DC6730"/>
    <w:rsid w:val="00DC694F"/>
    <w:rsid w:val="00DC76CF"/>
    <w:rsid w:val="00DD00B7"/>
    <w:rsid w:val="00DD148F"/>
    <w:rsid w:val="00DD3EE6"/>
    <w:rsid w:val="00DD70BD"/>
    <w:rsid w:val="00DE0401"/>
    <w:rsid w:val="00DE10F8"/>
    <w:rsid w:val="00DE23E7"/>
    <w:rsid w:val="00DE2C9A"/>
    <w:rsid w:val="00DE47C0"/>
    <w:rsid w:val="00DE4BB3"/>
    <w:rsid w:val="00DE4C4B"/>
    <w:rsid w:val="00DE699E"/>
    <w:rsid w:val="00DE6C51"/>
    <w:rsid w:val="00DF034E"/>
    <w:rsid w:val="00DF042D"/>
    <w:rsid w:val="00DF04AA"/>
    <w:rsid w:val="00DF22D9"/>
    <w:rsid w:val="00DF30C1"/>
    <w:rsid w:val="00DF36B2"/>
    <w:rsid w:val="00DF5726"/>
    <w:rsid w:val="00DF77A1"/>
    <w:rsid w:val="00E01FBB"/>
    <w:rsid w:val="00E02C11"/>
    <w:rsid w:val="00E0397E"/>
    <w:rsid w:val="00E050A5"/>
    <w:rsid w:val="00E20EEF"/>
    <w:rsid w:val="00E21274"/>
    <w:rsid w:val="00E2444F"/>
    <w:rsid w:val="00E25C22"/>
    <w:rsid w:val="00E2799D"/>
    <w:rsid w:val="00E315C6"/>
    <w:rsid w:val="00E32A0B"/>
    <w:rsid w:val="00E33CC5"/>
    <w:rsid w:val="00E33DEC"/>
    <w:rsid w:val="00E35026"/>
    <w:rsid w:val="00E36819"/>
    <w:rsid w:val="00E3688A"/>
    <w:rsid w:val="00E370C6"/>
    <w:rsid w:val="00E37C7B"/>
    <w:rsid w:val="00E401C5"/>
    <w:rsid w:val="00E42CD9"/>
    <w:rsid w:val="00E44B52"/>
    <w:rsid w:val="00E47008"/>
    <w:rsid w:val="00E47383"/>
    <w:rsid w:val="00E51AA1"/>
    <w:rsid w:val="00E52CAA"/>
    <w:rsid w:val="00E52FBA"/>
    <w:rsid w:val="00E62AE6"/>
    <w:rsid w:val="00E62C29"/>
    <w:rsid w:val="00E64C86"/>
    <w:rsid w:val="00E67C01"/>
    <w:rsid w:val="00E71731"/>
    <w:rsid w:val="00E735FD"/>
    <w:rsid w:val="00E74555"/>
    <w:rsid w:val="00E74D51"/>
    <w:rsid w:val="00E75DF1"/>
    <w:rsid w:val="00E76D5D"/>
    <w:rsid w:val="00E76FA1"/>
    <w:rsid w:val="00E82352"/>
    <w:rsid w:val="00E84314"/>
    <w:rsid w:val="00E8465B"/>
    <w:rsid w:val="00E8688E"/>
    <w:rsid w:val="00E871BF"/>
    <w:rsid w:val="00E904D1"/>
    <w:rsid w:val="00E90C19"/>
    <w:rsid w:val="00E91E75"/>
    <w:rsid w:val="00E9214A"/>
    <w:rsid w:val="00E93303"/>
    <w:rsid w:val="00E94420"/>
    <w:rsid w:val="00E95389"/>
    <w:rsid w:val="00E954FA"/>
    <w:rsid w:val="00E95592"/>
    <w:rsid w:val="00E95B57"/>
    <w:rsid w:val="00E97004"/>
    <w:rsid w:val="00E97EC1"/>
    <w:rsid w:val="00E97F41"/>
    <w:rsid w:val="00EA033D"/>
    <w:rsid w:val="00EA2EC5"/>
    <w:rsid w:val="00EA3655"/>
    <w:rsid w:val="00EA572C"/>
    <w:rsid w:val="00EA607C"/>
    <w:rsid w:val="00EA6342"/>
    <w:rsid w:val="00EA739F"/>
    <w:rsid w:val="00EA7A9D"/>
    <w:rsid w:val="00EB6C0C"/>
    <w:rsid w:val="00EC29E2"/>
    <w:rsid w:val="00EC312A"/>
    <w:rsid w:val="00EC3EE0"/>
    <w:rsid w:val="00EC4359"/>
    <w:rsid w:val="00EC4DEC"/>
    <w:rsid w:val="00EC52D5"/>
    <w:rsid w:val="00ED1D5F"/>
    <w:rsid w:val="00ED3586"/>
    <w:rsid w:val="00ED4AAE"/>
    <w:rsid w:val="00ED4C3A"/>
    <w:rsid w:val="00ED4CC9"/>
    <w:rsid w:val="00ED62CA"/>
    <w:rsid w:val="00EE34D9"/>
    <w:rsid w:val="00EE5638"/>
    <w:rsid w:val="00EE612E"/>
    <w:rsid w:val="00EF6755"/>
    <w:rsid w:val="00EF766C"/>
    <w:rsid w:val="00F0165A"/>
    <w:rsid w:val="00F01E88"/>
    <w:rsid w:val="00F0221D"/>
    <w:rsid w:val="00F03019"/>
    <w:rsid w:val="00F030AD"/>
    <w:rsid w:val="00F05935"/>
    <w:rsid w:val="00F05D41"/>
    <w:rsid w:val="00F060BD"/>
    <w:rsid w:val="00F06E0F"/>
    <w:rsid w:val="00F07BC0"/>
    <w:rsid w:val="00F07CBA"/>
    <w:rsid w:val="00F1365B"/>
    <w:rsid w:val="00F13A91"/>
    <w:rsid w:val="00F23DB1"/>
    <w:rsid w:val="00F2494D"/>
    <w:rsid w:val="00F262B7"/>
    <w:rsid w:val="00F3062A"/>
    <w:rsid w:val="00F32F14"/>
    <w:rsid w:val="00F34204"/>
    <w:rsid w:val="00F34902"/>
    <w:rsid w:val="00F34D7E"/>
    <w:rsid w:val="00F37D95"/>
    <w:rsid w:val="00F41A52"/>
    <w:rsid w:val="00F454C2"/>
    <w:rsid w:val="00F51317"/>
    <w:rsid w:val="00F51B17"/>
    <w:rsid w:val="00F5220C"/>
    <w:rsid w:val="00F54F99"/>
    <w:rsid w:val="00F6069F"/>
    <w:rsid w:val="00F6359D"/>
    <w:rsid w:val="00F64D04"/>
    <w:rsid w:val="00F65DB7"/>
    <w:rsid w:val="00F70CD4"/>
    <w:rsid w:val="00F71025"/>
    <w:rsid w:val="00F71FC8"/>
    <w:rsid w:val="00F72842"/>
    <w:rsid w:val="00F74E80"/>
    <w:rsid w:val="00F760BC"/>
    <w:rsid w:val="00F77F4E"/>
    <w:rsid w:val="00F80801"/>
    <w:rsid w:val="00F8085D"/>
    <w:rsid w:val="00F80985"/>
    <w:rsid w:val="00F80B5E"/>
    <w:rsid w:val="00F82760"/>
    <w:rsid w:val="00F852EB"/>
    <w:rsid w:val="00F85FAB"/>
    <w:rsid w:val="00F92476"/>
    <w:rsid w:val="00F92C16"/>
    <w:rsid w:val="00F9464E"/>
    <w:rsid w:val="00F947E5"/>
    <w:rsid w:val="00F95949"/>
    <w:rsid w:val="00FA01DA"/>
    <w:rsid w:val="00FA16DA"/>
    <w:rsid w:val="00FA1705"/>
    <w:rsid w:val="00FA26A4"/>
    <w:rsid w:val="00FA3C59"/>
    <w:rsid w:val="00FA42A6"/>
    <w:rsid w:val="00FA6C89"/>
    <w:rsid w:val="00FA746F"/>
    <w:rsid w:val="00FA7FD7"/>
    <w:rsid w:val="00FB2E11"/>
    <w:rsid w:val="00FB3D85"/>
    <w:rsid w:val="00FB79B3"/>
    <w:rsid w:val="00FC044A"/>
    <w:rsid w:val="00FC44C9"/>
    <w:rsid w:val="00FC48B5"/>
    <w:rsid w:val="00FC5ED6"/>
    <w:rsid w:val="00FC6374"/>
    <w:rsid w:val="00FC6A20"/>
    <w:rsid w:val="00FC7A2D"/>
    <w:rsid w:val="00FC7B67"/>
    <w:rsid w:val="00FD7EED"/>
    <w:rsid w:val="00FE0B8E"/>
    <w:rsid w:val="00FE1747"/>
    <w:rsid w:val="00FE277E"/>
    <w:rsid w:val="00FE340D"/>
    <w:rsid w:val="00FE3627"/>
    <w:rsid w:val="00FE362D"/>
    <w:rsid w:val="00FE3DF4"/>
    <w:rsid w:val="00FE4C3D"/>
    <w:rsid w:val="00FE4D63"/>
    <w:rsid w:val="00FE5D9A"/>
    <w:rsid w:val="00FE5FF6"/>
    <w:rsid w:val="00FF081C"/>
    <w:rsid w:val="00FF14C7"/>
    <w:rsid w:val="00FF1EF8"/>
    <w:rsid w:val="00FF2DC2"/>
    <w:rsid w:val="00FF32AC"/>
    <w:rsid w:val="00FF3B87"/>
    <w:rsid w:val="00FF4614"/>
    <w:rsid w:val="00FF4CAB"/>
    <w:rsid w:val="00FF515A"/>
    <w:rsid w:val="00FF5787"/>
    <w:rsid w:val="00FF7242"/>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2EC2"/>
    <w:pPr>
      <w:jc w:val="both"/>
    </w:pPr>
    <w:rPr>
      <w:rFonts w:ascii="Arial" w:hAnsi="Arial"/>
      <w:szCs w:val="24"/>
    </w:rPr>
  </w:style>
  <w:style w:type="paragraph" w:styleId="1">
    <w:name w:val="heading 1"/>
    <w:basedOn w:val="a1"/>
    <w:next w:val="a1"/>
    <w:qFormat/>
    <w:rsid w:val="006A2EC2"/>
    <w:pPr>
      <w:keepNext/>
      <w:spacing w:before="120" w:after="120"/>
      <w:jc w:val="center"/>
      <w:outlineLvl w:val="0"/>
    </w:pPr>
    <w:rPr>
      <w:b/>
      <w:bCs/>
      <w:sz w:val="24"/>
    </w:rPr>
  </w:style>
  <w:style w:type="paragraph" w:styleId="2">
    <w:name w:val="heading 2"/>
    <w:basedOn w:val="a1"/>
    <w:next w:val="a1"/>
    <w:qFormat/>
    <w:rsid w:val="006A2EC2"/>
    <w:pPr>
      <w:keepNext/>
      <w:numPr>
        <w:numId w:val="18"/>
      </w:numPr>
      <w:outlineLvl w:val="1"/>
    </w:pPr>
    <w:rPr>
      <w:b/>
      <w:bCs/>
    </w:rPr>
  </w:style>
  <w:style w:type="paragraph" w:styleId="3">
    <w:name w:val="heading 3"/>
    <w:basedOn w:val="a1"/>
    <w:next w:val="a1"/>
    <w:qFormat/>
    <w:rsid w:val="006A2EC2"/>
    <w:pPr>
      <w:keepNext/>
      <w:spacing w:before="240" w:after="60"/>
      <w:outlineLvl w:val="2"/>
    </w:pPr>
    <w:rPr>
      <w:rFonts w:cs="Arial"/>
      <w:b/>
      <w:bCs/>
      <w:szCs w:val="26"/>
    </w:rPr>
  </w:style>
  <w:style w:type="paragraph" w:styleId="4">
    <w:name w:val="heading 4"/>
    <w:basedOn w:val="a1"/>
    <w:next w:val="a1"/>
    <w:qFormat/>
    <w:rsid w:val="006A2EC2"/>
    <w:pPr>
      <w:keepNext/>
      <w:spacing w:line="220" w:lineRule="exact"/>
      <w:outlineLvl w:val="3"/>
    </w:pPr>
    <w:rPr>
      <w:rFonts w:ascii="Arial Narrow" w:hAnsi="Arial Narrow"/>
      <w:b/>
      <w:bCs/>
    </w:rPr>
  </w:style>
  <w:style w:type="paragraph" w:styleId="5">
    <w:name w:val="heading 5"/>
    <w:basedOn w:val="a1"/>
    <w:next w:val="a1"/>
    <w:qFormat/>
    <w:rsid w:val="006A2EC2"/>
    <w:pPr>
      <w:keepNext/>
      <w:jc w:val="center"/>
      <w:outlineLvl w:val="4"/>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6A2EC2"/>
    <w:pPr>
      <w:tabs>
        <w:tab w:val="center" w:pos="4677"/>
        <w:tab w:val="right" w:pos="9355"/>
      </w:tabs>
      <w:jc w:val="center"/>
    </w:pPr>
  </w:style>
  <w:style w:type="character" w:styleId="a7">
    <w:name w:val="page number"/>
    <w:rsid w:val="006A2EC2"/>
    <w:rPr>
      <w:rFonts w:ascii="Arial" w:hAnsi="Arial"/>
      <w:sz w:val="20"/>
    </w:rPr>
  </w:style>
  <w:style w:type="paragraph" w:styleId="a8">
    <w:name w:val="Balloon Text"/>
    <w:basedOn w:val="a1"/>
    <w:semiHidden/>
    <w:rsid w:val="006A2EC2"/>
    <w:rPr>
      <w:rFonts w:ascii="Tahoma" w:hAnsi="Tahoma" w:cs="Tahoma"/>
      <w:sz w:val="16"/>
      <w:szCs w:val="16"/>
    </w:rPr>
  </w:style>
  <w:style w:type="character" w:styleId="a9">
    <w:name w:val="annotation reference"/>
    <w:semiHidden/>
    <w:rsid w:val="006A2EC2"/>
    <w:rPr>
      <w:sz w:val="16"/>
      <w:szCs w:val="16"/>
    </w:rPr>
  </w:style>
  <w:style w:type="paragraph" w:styleId="aa">
    <w:name w:val="annotation text"/>
    <w:basedOn w:val="a1"/>
    <w:semiHidden/>
    <w:rsid w:val="006A2EC2"/>
    <w:rPr>
      <w:szCs w:val="20"/>
    </w:rPr>
  </w:style>
  <w:style w:type="paragraph" w:styleId="ab">
    <w:name w:val="annotation subject"/>
    <w:basedOn w:val="aa"/>
    <w:next w:val="aa"/>
    <w:semiHidden/>
    <w:rsid w:val="006A2EC2"/>
    <w:rPr>
      <w:b/>
      <w:bCs/>
    </w:rPr>
  </w:style>
  <w:style w:type="paragraph" w:styleId="ac">
    <w:name w:val="header"/>
    <w:basedOn w:val="a1"/>
    <w:rsid w:val="006A2EC2"/>
    <w:pPr>
      <w:tabs>
        <w:tab w:val="center" w:pos="4677"/>
        <w:tab w:val="right" w:pos="9355"/>
      </w:tabs>
      <w:jc w:val="center"/>
    </w:pPr>
  </w:style>
  <w:style w:type="character" w:styleId="ad">
    <w:name w:val="Hyperlink"/>
    <w:rsid w:val="006A2EC2"/>
    <w:rPr>
      <w:color w:val="0000FF"/>
      <w:u w:val="single"/>
    </w:rPr>
  </w:style>
  <w:style w:type="paragraph" w:styleId="10">
    <w:name w:val="toc 1"/>
    <w:basedOn w:val="a1"/>
    <w:next w:val="a1"/>
    <w:autoRedefine/>
    <w:semiHidden/>
    <w:rsid w:val="006A2EC2"/>
    <w:pPr>
      <w:tabs>
        <w:tab w:val="right" w:leader="dot" w:pos="9540"/>
      </w:tabs>
      <w:spacing w:before="40" w:after="40"/>
    </w:pPr>
    <w:rPr>
      <w:b/>
      <w:caps/>
    </w:rPr>
  </w:style>
  <w:style w:type="paragraph" w:styleId="20">
    <w:name w:val="toc 2"/>
    <w:basedOn w:val="a1"/>
    <w:next w:val="a1"/>
    <w:autoRedefine/>
    <w:semiHidden/>
    <w:rsid w:val="00DD70BD"/>
    <w:pPr>
      <w:tabs>
        <w:tab w:val="right" w:leader="dot" w:pos="9605"/>
      </w:tabs>
    </w:pPr>
    <w:rPr>
      <w:rFonts w:ascii="Times New Roman" w:hAnsi="Times New Roman"/>
      <w:noProof/>
      <w:szCs w:val="20"/>
    </w:rPr>
  </w:style>
  <w:style w:type="paragraph" w:styleId="a">
    <w:name w:val="Body Text"/>
    <w:basedOn w:val="a1"/>
    <w:rsid w:val="006A2EC2"/>
    <w:pPr>
      <w:numPr>
        <w:ilvl w:val="1"/>
        <w:numId w:val="18"/>
      </w:numPr>
    </w:pPr>
  </w:style>
  <w:style w:type="paragraph" w:customStyle="1" w:styleId="a0">
    <w:name w:val="Примечание"/>
    <w:basedOn w:val="a"/>
    <w:rsid w:val="006A2EC2"/>
    <w:pPr>
      <w:numPr>
        <w:ilvl w:val="4"/>
      </w:numPr>
    </w:pPr>
    <w:rPr>
      <w:sz w:val="18"/>
    </w:rPr>
  </w:style>
  <w:style w:type="character" w:customStyle="1" w:styleId="a6">
    <w:name w:val="Нижний колонтитул Знак"/>
    <w:link w:val="a5"/>
    <w:uiPriority w:val="99"/>
    <w:rsid w:val="00633421"/>
    <w:rPr>
      <w:rFonts w:ascii="Arial" w:hAnsi="Arial"/>
      <w:szCs w:val="24"/>
    </w:rPr>
  </w:style>
  <w:style w:type="character" w:customStyle="1" w:styleId="ae">
    <w:name w:val="Цветовое выделение"/>
    <w:rsid w:val="00054361"/>
    <w:rPr>
      <w:b/>
      <w:bCs/>
      <w:color w:val="000080"/>
    </w:rPr>
  </w:style>
  <w:style w:type="paragraph" w:styleId="af">
    <w:name w:val="Revision"/>
    <w:hidden/>
    <w:uiPriority w:val="99"/>
    <w:semiHidden/>
    <w:rsid w:val="00912CA0"/>
    <w:rPr>
      <w:rFonts w:ascii="Arial" w:hAnsi="Arial"/>
      <w:szCs w:val="24"/>
    </w:rPr>
  </w:style>
  <w:style w:type="paragraph" w:customStyle="1" w:styleId="ConsPlusNormal">
    <w:name w:val="ConsPlusNormal"/>
    <w:rsid w:val="00B8443B"/>
    <w:pPr>
      <w:autoSpaceDE w:val="0"/>
      <w:autoSpaceDN w:val="0"/>
      <w:adjustRightInd w:val="0"/>
    </w:pPr>
    <w:rPr>
      <w:rFonts w:ascii="Arial" w:hAnsi="Arial" w:cs="Arial"/>
    </w:rPr>
  </w:style>
  <w:style w:type="paragraph" w:customStyle="1" w:styleId="11">
    <w:name w:val="Абзац списка1"/>
    <w:basedOn w:val="a1"/>
    <w:uiPriority w:val="34"/>
    <w:qFormat/>
    <w:rsid w:val="005473AF"/>
    <w:pPr>
      <w:widowControl w:val="0"/>
      <w:autoSpaceDE w:val="0"/>
      <w:autoSpaceDN w:val="0"/>
      <w:adjustRightInd w:val="0"/>
      <w:ind w:left="708"/>
    </w:pPr>
    <w:rPr>
      <w:rFonts w:cs="Arial"/>
      <w:szCs w:val="20"/>
    </w:rPr>
  </w:style>
  <w:style w:type="paragraph" w:styleId="af0">
    <w:name w:val="Document Map"/>
    <w:basedOn w:val="a1"/>
    <w:link w:val="af1"/>
    <w:uiPriority w:val="99"/>
    <w:semiHidden/>
    <w:unhideWhenUsed/>
    <w:rsid w:val="00DC76CF"/>
    <w:pPr>
      <w:widowControl w:val="0"/>
      <w:autoSpaceDE w:val="0"/>
      <w:autoSpaceDN w:val="0"/>
      <w:adjustRightInd w:val="0"/>
      <w:ind w:left="516"/>
    </w:pPr>
    <w:rPr>
      <w:rFonts w:ascii="Tahoma" w:hAnsi="Tahoma" w:cs="Tahoma"/>
      <w:sz w:val="16"/>
      <w:szCs w:val="16"/>
    </w:rPr>
  </w:style>
  <w:style w:type="character" w:customStyle="1" w:styleId="af1">
    <w:name w:val="Схема документа Знак"/>
    <w:basedOn w:val="a2"/>
    <w:link w:val="af0"/>
    <w:uiPriority w:val="99"/>
    <w:semiHidden/>
    <w:rsid w:val="00DC7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jc w:val="both"/>
    </w:pPr>
    <w:rPr>
      <w:rFonts w:ascii="Arial" w:hAnsi="Arial"/>
      <w:szCs w:val="24"/>
    </w:rPr>
  </w:style>
  <w:style w:type="paragraph" w:styleId="1">
    <w:name w:val="heading 1"/>
    <w:basedOn w:val="a1"/>
    <w:next w:val="a1"/>
    <w:qFormat/>
    <w:pPr>
      <w:keepNext/>
      <w:spacing w:before="120" w:after="120"/>
      <w:jc w:val="center"/>
      <w:outlineLvl w:val="0"/>
    </w:pPr>
    <w:rPr>
      <w:b/>
      <w:bCs/>
      <w:sz w:val="24"/>
    </w:rPr>
  </w:style>
  <w:style w:type="paragraph" w:styleId="2">
    <w:name w:val="heading 2"/>
    <w:basedOn w:val="a1"/>
    <w:next w:val="a1"/>
    <w:qFormat/>
    <w:pPr>
      <w:keepNext/>
      <w:numPr>
        <w:numId w:val="18"/>
      </w:numPr>
      <w:outlineLvl w:val="1"/>
    </w:pPr>
    <w:rPr>
      <w:b/>
      <w:bCs/>
    </w:rPr>
  </w:style>
  <w:style w:type="paragraph" w:styleId="3">
    <w:name w:val="heading 3"/>
    <w:basedOn w:val="a1"/>
    <w:next w:val="a1"/>
    <w:qFormat/>
    <w:pPr>
      <w:keepNext/>
      <w:spacing w:before="240" w:after="60"/>
      <w:outlineLvl w:val="2"/>
    </w:pPr>
    <w:rPr>
      <w:rFonts w:cs="Arial"/>
      <w:b/>
      <w:bCs/>
      <w:szCs w:val="26"/>
    </w:rPr>
  </w:style>
  <w:style w:type="paragraph" w:styleId="4">
    <w:name w:val="heading 4"/>
    <w:basedOn w:val="a1"/>
    <w:next w:val="a1"/>
    <w:qFormat/>
    <w:pPr>
      <w:keepNext/>
      <w:spacing w:line="220" w:lineRule="exact"/>
      <w:outlineLvl w:val="3"/>
    </w:pPr>
    <w:rPr>
      <w:rFonts w:ascii="Arial Narrow" w:hAnsi="Arial Narrow"/>
      <w:b/>
      <w:bCs/>
    </w:rPr>
  </w:style>
  <w:style w:type="paragraph" w:styleId="5">
    <w:name w:val="heading 5"/>
    <w:basedOn w:val="a1"/>
    <w:next w:val="a1"/>
    <w:qFormat/>
    <w:pPr>
      <w:keepNext/>
      <w:jc w:val="center"/>
      <w:outlineLvl w:val="4"/>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677"/>
        <w:tab w:val="right" w:pos="9355"/>
      </w:tabs>
      <w:jc w:val="center"/>
    </w:pPr>
  </w:style>
  <w:style w:type="character" w:styleId="a7">
    <w:name w:val="page number"/>
    <w:rPr>
      <w:rFonts w:ascii="Arial" w:hAnsi="Arial"/>
      <w:sz w:val="20"/>
    </w:rPr>
  </w:style>
  <w:style w:type="paragraph" w:styleId="a8">
    <w:name w:val="Balloon Text"/>
    <w:basedOn w:val="a1"/>
    <w:semiHidden/>
    <w:rPr>
      <w:rFonts w:ascii="Tahoma" w:hAnsi="Tahoma" w:cs="Tahoma"/>
      <w:sz w:val="16"/>
      <w:szCs w:val="16"/>
    </w:rPr>
  </w:style>
  <w:style w:type="character" w:styleId="a9">
    <w:name w:val="annotation reference"/>
    <w:semiHidden/>
    <w:rPr>
      <w:sz w:val="16"/>
      <w:szCs w:val="16"/>
    </w:rPr>
  </w:style>
  <w:style w:type="paragraph" w:styleId="aa">
    <w:name w:val="annotation text"/>
    <w:basedOn w:val="a1"/>
    <w:semiHidden/>
    <w:rPr>
      <w:szCs w:val="20"/>
    </w:rPr>
  </w:style>
  <w:style w:type="paragraph" w:styleId="ab">
    <w:name w:val="annotation subject"/>
    <w:basedOn w:val="aa"/>
    <w:next w:val="aa"/>
    <w:semiHidden/>
    <w:rPr>
      <w:b/>
      <w:bCs/>
    </w:rPr>
  </w:style>
  <w:style w:type="paragraph" w:styleId="ac">
    <w:name w:val="header"/>
    <w:basedOn w:val="a1"/>
    <w:pPr>
      <w:tabs>
        <w:tab w:val="center" w:pos="4677"/>
        <w:tab w:val="right" w:pos="9355"/>
      </w:tabs>
      <w:jc w:val="center"/>
    </w:pPr>
  </w:style>
  <w:style w:type="character" w:styleId="ad">
    <w:name w:val="Hyperlink"/>
    <w:rPr>
      <w:color w:val="0000FF"/>
      <w:u w:val="single"/>
    </w:rPr>
  </w:style>
  <w:style w:type="paragraph" w:styleId="10">
    <w:name w:val="toc 1"/>
    <w:basedOn w:val="a1"/>
    <w:next w:val="a1"/>
    <w:autoRedefine/>
    <w:semiHidden/>
    <w:pPr>
      <w:tabs>
        <w:tab w:val="right" w:leader="dot" w:pos="9540"/>
      </w:tabs>
      <w:spacing w:before="40" w:after="40"/>
    </w:pPr>
    <w:rPr>
      <w:b/>
      <w:caps/>
    </w:rPr>
  </w:style>
  <w:style w:type="paragraph" w:styleId="20">
    <w:name w:val="toc 2"/>
    <w:basedOn w:val="a1"/>
    <w:next w:val="a1"/>
    <w:autoRedefine/>
    <w:semiHidden/>
    <w:rsid w:val="00DD70BD"/>
    <w:pPr>
      <w:tabs>
        <w:tab w:val="right" w:leader="dot" w:pos="9605"/>
      </w:tabs>
    </w:pPr>
    <w:rPr>
      <w:rFonts w:ascii="Times New Roman" w:hAnsi="Times New Roman"/>
      <w:noProof/>
      <w:szCs w:val="20"/>
    </w:rPr>
  </w:style>
  <w:style w:type="paragraph" w:styleId="a">
    <w:name w:val="Body Text"/>
    <w:basedOn w:val="a1"/>
    <w:pPr>
      <w:numPr>
        <w:ilvl w:val="1"/>
        <w:numId w:val="18"/>
      </w:numPr>
    </w:pPr>
  </w:style>
  <w:style w:type="paragraph" w:customStyle="1" w:styleId="a0">
    <w:name w:val="Примечание"/>
    <w:basedOn w:val="a"/>
    <w:pPr>
      <w:numPr>
        <w:ilvl w:val="4"/>
      </w:numPr>
    </w:pPr>
    <w:rPr>
      <w:sz w:val="18"/>
    </w:rPr>
  </w:style>
  <w:style w:type="character" w:customStyle="1" w:styleId="a6">
    <w:name w:val="Нижний колонтитул Знак"/>
    <w:link w:val="a5"/>
    <w:uiPriority w:val="99"/>
    <w:rsid w:val="00633421"/>
    <w:rPr>
      <w:rFonts w:ascii="Arial" w:hAnsi="Arial"/>
      <w:szCs w:val="24"/>
    </w:rPr>
  </w:style>
  <w:style w:type="character" w:customStyle="1" w:styleId="ae">
    <w:name w:val="Цветовое выделение"/>
    <w:rsid w:val="00054361"/>
    <w:rPr>
      <w:b/>
      <w:bCs/>
      <w:color w:val="000080"/>
    </w:rPr>
  </w:style>
  <w:style w:type="paragraph" w:styleId="af">
    <w:name w:val="Revision"/>
    <w:hidden/>
    <w:uiPriority w:val="99"/>
    <w:semiHidden/>
    <w:rsid w:val="00912CA0"/>
    <w:rPr>
      <w:rFonts w:ascii="Arial" w:hAnsi="Arial"/>
      <w:szCs w:val="24"/>
    </w:rPr>
  </w:style>
  <w:style w:type="paragraph" w:customStyle="1" w:styleId="ConsPlusNormal">
    <w:name w:val="ConsPlusNormal"/>
    <w:rsid w:val="00B8443B"/>
    <w:pPr>
      <w:autoSpaceDE w:val="0"/>
      <w:autoSpaceDN w:val="0"/>
      <w:adjustRightInd w:val="0"/>
    </w:pPr>
    <w:rPr>
      <w:rFonts w:ascii="Arial" w:hAnsi="Arial" w:cs="Arial"/>
    </w:rPr>
  </w:style>
  <w:style w:type="paragraph" w:customStyle="1" w:styleId="11">
    <w:name w:val="Абзац списка1"/>
    <w:basedOn w:val="a1"/>
    <w:uiPriority w:val="34"/>
    <w:qFormat/>
    <w:rsid w:val="005473AF"/>
    <w:pPr>
      <w:widowControl w:val="0"/>
      <w:autoSpaceDE w:val="0"/>
      <w:autoSpaceDN w:val="0"/>
      <w:adjustRightInd w:val="0"/>
      <w:ind w:left="708"/>
    </w:pPr>
    <w:rPr>
      <w:rFonts w:cs="Arial"/>
      <w:szCs w:val="20"/>
    </w:rPr>
  </w:style>
  <w:style w:type="paragraph" w:styleId="af0">
    <w:name w:val="Document Map"/>
    <w:basedOn w:val="a1"/>
    <w:link w:val="af1"/>
    <w:uiPriority w:val="99"/>
    <w:semiHidden/>
    <w:unhideWhenUsed/>
    <w:rsid w:val="00DC76CF"/>
    <w:pPr>
      <w:widowControl w:val="0"/>
      <w:autoSpaceDE w:val="0"/>
      <w:autoSpaceDN w:val="0"/>
      <w:adjustRightInd w:val="0"/>
      <w:ind w:left="516"/>
    </w:pPr>
    <w:rPr>
      <w:rFonts w:ascii="Tahoma" w:hAnsi="Tahoma" w:cs="Tahoma"/>
      <w:sz w:val="16"/>
      <w:szCs w:val="16"/>
    </w:rPr>
  </w:style>
  <w:style w:type="character" w:customStyle="1" w:styleId="af1">
    <w:name w:val="Схема документа Знак"/>
    <w:basedOn w:val="a2"/>
    <w:link w:val="af0"/>
    <w:uiPriority w:val="99"/>
    <w:semiHidden/>
    <w:rsid w:val="00DC7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75749">
      <w:bodyDiv w:val="1"/>
      <w:marLeft w:val="0"/>
      <w:marRight w:val="0"/>
      <w:marTop w:val="0"/>
      <w:marBottom w:val="0"/>
      <w:divBdr>
        <w:top w:val="none" w:sz="0" w:space="0" w:color="auto"/>
        <w:left w:val="none" w:sz="0" w:space="0" w:color="auto"/>
        <w:bottom w:val="none" w:sz="0" w:space="0" w:color="auto"/>
        <w:right w:val="none" w:sz="0" w:space="0" w:color="auto"/>
      </w:divBdr>
    </w:div>
    <w:div w:id="425344732">
      <w:bodyDiv w:val="1"/>
      <w:marLeft w:val="0"/>
      <w:marRight w:val="0"/>
      <w:marTop w:val="0"/>
      <w:marBottom w:val="0"/>
      <w:divBdr>
        <w:top w:val="none" w:sz="0" w:space="0" w:color="auto"/>
        <w:left w:val="none" w:sz="0" w:space="0" w:color="auto"/>
        <w:bottom w:val="none" w:sz="0" w:space="0" w:color="auto"/>
        <w:right w:val="none" w:sz="0" w:space="0" w:color="auto"/>
      </w:divBdr>
    </w:div>
    <w:div w:id="452133531">
      <w:bodyDiv w:val="1"/>
      <w:marLeft w:val="0"/>
      <w:marRight w:val="0"/>
      <w:marTop w:val="0"/>
      <w:marBottom w:val="0"/>
      <w:divBdr>
        <w:top w:val="none" w:sz="0" w:space="0" w:color="auto"/>
        <w:left w:val="none" w:sz="0" w:space="0" w:color="auto"/>
        <w:bottom w:val="none" w:sz="0" w:space="0" w:color="auto"/>
        <w:right w:val="none" w:sz="0" w:space="0" w:color="auto"/>
      </w:divBdr>
    </w:div>
    <w:div w:id="520247182">
      <w:bodyDiv w:val="1"/>
      <w:marLeft w:val="0"/>
      <w:marRight w:val="0"/>
      <w:marTop w:val="0"/>
      <w:marBottom w:val="0"/>
      <w:divBdr>
        <w:top w:val="none" w:sz="0" w:space="0" w:color="auto"/>
        <w:left w:val="none" w:sz="0" w:space="0" w:color="auto"/>
        <w:bottom w:val="none" w:sz="0" w:space="0" w:color="auto"/>
        <w:right w:val="none" w:sz="0" w:space="0" w:color="auto"/>
      </w:divBdr>
    </w:div>
    <w:div w:id="647633979">
      <w:bodyDiv w:val="1"/>
      <w:marLeft w:val="0"/>
      <w:marRight w:val="0"/>
      <w:marTop w:val="0"/>
      <w:marBottom w:val="0"/>
      <w:divBdr>
        <w:top w:val="none" w:sz="0" w:space="0" w:color="auto"/>
        <w:left w:val="none" w:sz="0" w:space="0" w:color="auto"/>
        <w:bottom w:val="none" w:sz="0" w:space="0" w:color="auto"/>
        <w:right w:val="none" w:sz="0" w:space="0" w:color="auto"/>
      </w:divBdr>
    </w:div>
    <w:div w:id="755324101">
      <w:bodyDiv w:val="1"/>
      <w:marLeft w:val="0"/>
      <w:marRight w:val="0"/>
      <w:marTop w:val="0"/>
      <w:marBottom w:val="0"/>
      <w:divBdr>
        <w:top w:val="none" w:sz="0" w:space="0" w:color="auto"/>
        <w:left w:val="none" w:sz="0" w:space="0" w:color="auto"/>
        <w:bottom w:val="none" w:sz="0" w:space="0" w:color="auto"/>
        <w:right w:val="none" w:sz="0" w:space="0" w:color="auto"/>
      </w:divBdr>
    </w:div>
    <w:div w:id="893200377">
      <w:bodyDiv w:val="1"/>
      <w:marLeft w:val="0"/>
      <w:marRight w:val="0"/>
      <w:marTop w:val="0"/>
      <w:marBottom w:val="0"/>
      <w:divBdr>
        <w:top w:val="none" w:sz="0" w:space="0" w:color="auto"/>
        <w:left w:val="none" w:sz="0" w:space="0" w:color="auto"/>
        <w:bottom w:val="none" w:sz="0" w:space="0" w:color="auto"/>
        <w:right w:val="none" w:sz="0" w:space="0" w:color="auto"/>
      </w:divBdr>
    </w:div>
    <w:div w:id="1169180378">
      <w:bodyDiv w:val="1"/>
      <w:marLeft w:val="0"/>
      <w:marRight w:val="0"/>
      <w:marTop w:val="0"/>
      <w:marBottom w:val="0"/>
      <w:divBdr>
        <w:top w:val="none" w:sz="0" w:space="0" w:color="auto"/>
        <w:left w:val="none" w:sz="0" w:space="0" w:color="auto"/>
        <w:bottom w:val="none" w:sz="0" w:space="0" w:color="auto"/>
        <w:right w:val="none" w:sz="0" w:space="0" w:color="auto"/>
      </w:divBdr>
    </w:div>
    <w:div w:id="1281110672">
      <w:bodyDiv w:val="1"/>
      <w:marLeft w:val="0"/>
      <w:marRight w:val="0"/>
      <w:marTop w:val="0"/>
      <w:marBottom w:val="0"/>
      <w:divBdr>
        <w:top w:val="none" w:sz="0" w:space="0" w:color="auto"/>
        <w:left w:val="none" w:sz="0" w:space="0" w:color="auto"/>
        <w:bottom w:val="none" w:sz="0" w:space="0" w:color="auto"/>
        <w:right w:val="none" w:sz="0" w:space="0" w:color="auto"/>
      </w:divBdr>
    </w:div>
    <w:div w:id="1283422141">
      <w:bodyDiv w:val="1"/>
      <w:marLeft w:val="0"/>
      <w:marRight w:val="0"/>
      <w:marTop w:val="0"/>
      <w:marBottom w:val="0"/>
      <w:divBdr>
        <w:top w:val="none" w:sz="0" w:space="0" w:color="auto"/>
        <w:left w:val="none" w:sz="0" w:space="0" w:color="auto"/>
        <w:bottom w:val="none" w:sz="0" w:space="0" w:color="auto"/>
        <w:right w:val="none" w:sz="0" w:space="0" w:color="auto"/>
      </w:divBdr>
    </w:div>
    <w:div w:id="1336152723">
      <w:bodyDiv w:val="1"/>
      <w:marLeft w:val="0"/>
      <w:marRight w:val="0"/>
      <w:marTop w:val="0"/>
      <w:marBottom w:val="0"/>
      <w:divBdr>
        <w:top w:val="none" w:sz="0" w:space="0" w:color="auto"/>
        <w:left w:val="none" w:sz="0" w:space="0" w:color="auto"/>
        <w:bottom w:val="none" w:sz="0" w:space="0" w:color="auto"/>
        <w:right w:val="none" w:sz="0" w:space="0" w:color="auto"/>
      </w:divBdr>
    </w:div>
    <w:div w:id="1731729467">
      <w:bodyDiv w:val="1"/>
      <w:marLeft w:val="0"/>
      <w:marRight w:val="0"/>
      <w:marTop w:val="0"/>
      <w:marBottom w:val="0"/>
      <w:divBdr>
        <w:top w:val="none" w:sz="0" w:space="0" w:color="auto"/>
        <w:left w:val="none" w:sz="0" w:space="0" w:color="auto"/>
        <w:bottom w:val="none" w:sz="0" w:space="0" w:color="auto"/>
        <w:right w:val="none" w:sz="0" w:space="0" w:color="auto"/>
      </w:divBdr>
    </w:div>
    <w:div w:id="2062359003">
      <w:bodyDiv w:val="1"/>
      <w:marLeft w:val="0"/>
      <w:marRight w:val="0"/>
      <w:marTop w:val="0"/>
      <w:marBottom w:val="0"/>
      <w:divBdr>
        <w:top w:val="none" w:sz="0" w:space="0" w:color="auto"/>
        <w:left w:val="none" w:sz="0" w:space="0" w:color="auto"/>
        <w:bottom w:val="none" w:sz="0" w:space="0" w:color="auto"/>
        <w:right w:val="none" w:sz="0" w:space="0" w:color="auto"/>
      </w:divBdr>
    </w:div>
    <w:div w:id="21471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0DC0CA5178A8E715B64E7D4D26781FAE6944B7DFB542D3EA9459A13CDFCF7F27675B420u9f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e.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D3D3-8BDE-4C7F-963A-3AFB8FA0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13336</Words>
  <Characters>95258</Characters>
  <Application>Microsoft Office Word</Application>
  <DocSecurity>0</DocSecurity>
  <Lines>793</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108378</CharactersWithSpaces>
  <SharedDoc>false</SharedDoc>
  <HLinks>
    <vt:vector size="30" baseType="variant">
      <vt:variant>
        <vt:i4>8257656</vt:i4>
      </vt:variant>
      <vt:variant>
        <vt:i4>12</vt:i4>
      </vt:variant>
      <vt:variant>
        <vt:i4>0</vt:i4>
      </vt:variant>
      <vt:variant>
        <vt:i4>5</vt:i4>
      </vt:variant>
      <vt:variant>
        <vt:lpwstr>http://www.mse.ru/</vt:lpwstr>
      </vt:variant>
      <vt:variant>
        <vt:lpwstr/>
      </vt:variant>
      <vt:variant>
        <vt:i4>5701632</vt:i4>
      </vt:variant>
      <vt:variant>
        <vt:i4>9</vt:i4>
      </vt:variant>
      <vt:variant>
        <vt:i4>0</vt:i4>
      </vt:variant>
      <vt:variant>
        <vt:i4>5</vt:i4>
      </vt:variant>
      <vt:variant>
        <vt:lpwstr>consultantplus://offline/ref=52C0DC0CA5178A8E715B64E7D4D26781FAE6944B7DFB542D3EA9459A13CDFCF7F27675B420u9fEN</vt:lpwstr>
      </vt:variant>
      <vt:variant>
        <vt:lpwstr/>
      </vt:variant>
      <vt:variant>
        <vt:i4>2555959</vt:i4>
      </vt:variant>
      <vt:variant>
        <vt:i4>6</vt:i4>
      </vt:variant>
      <vt:variant>
        <vt:i4>0</vt:i4>
      </vt:variant>
      <vt:variant>
        <vt:i4>5</vt:i4>
      </vt:variant>
      <vt:variant>
        <vt:lpwstr>consultantplus://offline/ref=609FA64C60AAB6FA71022395EF0C43E858A66A3E10087ACDBD35001FFE32A1D95189EE26D8928F1DvEP1N</vt:lpwstr>
      </vt:variant>
      <vt:variant>
        <vt:lpwstr/>
      </vt:variant>
      <vt:variant>
        <vt:i4>7733353</vt:i4>
      </vt:variant>
      <vt:variant>
        <vt:i4>3</vt:i4>
      </vt:variant>
      <vt:variant>
        <vt:i4>0</vt:i4>
      </vt:variant>
      <vt:variant>
        <vt:i4>5</vt:i4>
      </vt:variant>
      <vt:variant>
        <vt:lpwstr>consultantplus://offline/ref=A4292EE84BED97F8A8EE71DA2B33024BACE5C26244791C5695530BB0FA594DBCD62140290919C898g4lBG</vt:lpwstr>
      </vt:variant>
      <vt:variant>
        <vt:lpwstr/>
      </vt:variant>
      <vt:variant>
        <vt:i4>7733353</vt:i4>
      </vt:variant>
      <vt:variant>
        <vt:i4>0</vt:i4>
      </vt:variant>
      <vt:variant>
        <vt:i4>0</vt:i4>
      </vt:variant>
      <vt:variant>
        <vt:i4>5</vt:i4>
      </vt:variant>
      <vt:variant>
        <vt:lpwstr>consultantplus://offline/ref=A4292EE84BED97F8A8EE71DA2B33024BACE5C26244791C5695530BB0FA594DBCD62140290919C898g4lBG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2015-05-13T08:49:00Z</dcterms:created>
  <dcterms:modified xsi:type="dcterms:W3CDTF">2015-07-13T15:29:00Z</dcterms:modified>
</cp:coreProperties>
</file>